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5E5381" w14:textId="77777777" w:rsidR="00862E75" w:rsidRPr="005A0CC6" w:rsidRDefault="00862E75" w:rsidP="00862E75">
      <w:pPr>
        <w:rPr>
          <w:b/>
          <w:sz w:val="28"/>
          <w:szCs w:val="28"/>
        </w:rPr>
      </w:pPr>
      <w:r w:rsidRPr="005A0CC6">
        <w:rPr>
          <w:b/>
          <w:sz w:val="28"/>
          <w:szCs w:val="28"/>
        </w:rPr>
        <w:t>Dehongliadau</w:t>
      </w:r>
    </w:p>
    <w:p w14:paraId="39B64418" w14:textId="77777777" w:rsidR="00862E75" w:rsidRPr="005A0CC6" w:rsidRDefault="00862E75" w:rsidP="00862E75">
      <w:pPr>
        <w:rPr>
          <w:sz w:val="24"/>
          <w:szCs w:val="24"/>
        </w:rPr>
      </w:pPr>
      <w:r w:rsidRPr="005A0CC6">
        <w:rPr>
          <w:sz w:val="24"/>
          <w:szCs w:val="24"/>
        </w:rPr>
        <w:t xml:space="preserve">Rydym bellach wedi darllen y gerdd i gyd, ac wedi tynnu sylw at rai o’i nodweddion amlycaf. Ond rydym yn awr am geisio ymateb i’r gerdd yn ei chyfanrwydd. Wrth wneud hynny, a ddylem geisio diffinio beth yw ei </w:t>
      </w:r>
      <w:r w:rsidRPr="005A0CC6">
        <w:rPr>
          <w:i/>
          <w:sz w:val="24"/>
          <w:szCs w:val="24"/>
        </w:rPr>
        <w:t>neges</w:t>
      </w:r>
      <w:r w:rsidRPr="005A0CC6">
        <w:rPr>
          <w:sz w:val="24"/>
          <w:szCs w:val="24"/>
        </w:rPr>
        <w:t>? Na ddylem. Mae cerdd fel hon yn wrthrych creadigol a sawl gwedd iddi, a gwneud cam â hi fyddai ceisio ei chrynhoi i un neges syml. Gwell fyddai dechrau drwy geisio meddwl am y profiad o’i darllen.</w:t>
      </w:r>
    </w:p>
    <w:p w14:paraId="205F2A75" w14:textId="45A1178F" w:rsidR="00862E75" w:rsidRPr="005A0CC6" w:rsidRDefault="00862E75" w:rsidP="00862E75">
      <w:pPr>
        <w:rPr>
          <w:sz w:val="24"/>
          <w:szCs w:val="24"/>
        </w:rPr>
      </w:pPr>
      <w:r w:rsidRPr="005A0CC6">
        <w:rPr>
          <w:sz w:val="24"/>
          <w:szCs w:val="24"/>
        </w:rPr>
        <w:t>Ar ddechrau’r gerdd, cawn ddarlun o harddwch a glendid yr wylan, a’r bardd yn ymhyfrydu yn ei thegwch. Wedyn, mae’r bardd yn gofyn i’r wylan fynd â neges at ferch, gan ddangos fod rhyw rwystr yn eu cadw ar wahân. Dywed y bardd na all fyw hebddi a’i fod yn ei charu. Cawn glywed am harddwch eithafol y ferch, a daw’r gerdd i ben wrth i’r bardd ddweud eto y daw ei fywyd i ben oni fydd hi’n rhoi ateb ffafriol iddo. Rydym wedi symud felly oddi wrth harddwch pleserus ar ddechrau’r gerdd, i harddwch sy’n peri cariad eithafol a all ladd y bardd yn y pen draw.</w:t>
      </w:r>
    </w:p>
    <w:p w14:paraId="7DEC86E5" w14:textId="74F5C35C" w:rsidR="00862E75" w:rsidRPr="005A0CC6" w:rsidRDefault="00862E75" w:rsidP="00862E75">
      <w:pPr>
        <w:rPr>
          <w:sz w:val="24"/>
          <w:szCs w:val="24"/>
        </w:rPr>
      </w:pPr>
      <w:r w:rsidRPr="005A0CC6">
        <w:rPr>
          <w:sz w:val="24"/>
          <w:szCs w:val="24"/>
        </w:rPr>
        <w:t>Mae modd ymateb i hyn mewn sawl ffordd. Yn syml iawn, gallwn ddweud bod y gerdd yn ymwneud â’r tensiwn rhwng y gallu i werthfawrogi merch hardd a’r anallu i’w meddiannu. Dymuniad y bardd yw cael perchenogaeth ar y ferch, ond nid yw hynny’n bosibl. Mae’r wylan ynddi hi ei hun yn ymgnawdoliad o harddwch ac mae ganddi hefyd y gallu i ymgysylltu â harddwch y ferch, dau beth sydd y tu hwnt i gyrraedd y bardd</w:t>
      </w:r>
      <w:r w:rsidR="00262C40">
        <w:rPr>
          <w:sz w:val="24"/>
          <w:szCs w:val="24"/>
        </w:rPr>
        <w:t>.</w:t>
      </w:r>
      <w:bookmarkStart w:id="0" w:name="_GoBack"/>
      <w:bookmarkEnd w:id="0"/>
      <w:r w:rsidRPr="005A0CC6">
        <w:rPr>
          <w:sz w:val="24"/>
          <w:szCs w:val="24"/>
        </w:rPr>
        <w:t xml:space="preserve"> Ar lefel haniaethol, felly, gallwn ddweud bod y gerdd yn trafod y rhwystredigaeth a brofir pan fo’r gallu i werthfawrogi harddwch yn cyd-fynd ag anallu i’w feddiannu.</w:t>
      </w:r>
    </w:p>
    <w:p w14:paraId="75FFE876" w14:textId="1BDE2598" w:rsidR="00862E75" w:rsidRPr="005A0CC6" w:rsidRDefault="00862E75" w:rsidP="00862E75">
      <w:pPr>
        <w:rPr>
          <w:sz w:val="24"/>
          <w:szCs w:val="24"/>
        </w:rPr>
      </w:pPr>
      <w:r w:rsidRPr="005A0CC6">
        <w:rPr>
          <w:sz w:val="24"/>
          <w:szCs w:val="24"/>
        </w:rPr>
        <w:t xml:space="preserve">Ond gallwn hefyd gynnig darlleniad sydd wedi ei seilio ar gyd-destun hanesyddol y gerdd. Mae’r ferch wedi ei lleoli mewn castell, ac yn y cyfnod hwn roedd cestyll yn ganolfannau milwrol, gweinyddol a gwleidyddol. Gallwn ddadlau felly fod y ferch yn cynrychioli grym gwleidyddol a milwrol, rhywbeth yr hoffai’r bardd ei brofi ond sydd y tu hwnt i’w gyrraedd. Gellid dadlau bod y defnydd o’r geiriau </w:t>
      </w:r>
      <w:r w:rsidRPr="005A0CC6">
        <w:rPr>
          <w:i/>
          <w:sz w:val="24"/>
          <w:szCs w:val="24"/>
        </w:rPr>
        <w:t>dyrnfol</w:t>
      </w:r>
      <w:r w:rsidRPr="005A0CC6">
        <w:rPr>
          <w:sz w:val="24"/>
          <w:szCs w:val="24"/>
        </w:rPr>
        <w:t xml:space="preserve"> a </w:t>
      </w:r>
      <w:r w:rsidRPr="005A0CC6">
        <w:rPr>
          <w:i/>
          <w:sz w:val="24"/>
          <w:szCs w:val="24"/>
        </w:rPr>
        <w:t>dihenydd</w:t>
      </w:r>
      <w:r w:rsidRPr="005A0CC6">
        <w:rPr>
          <w:sz w:val="24"/>
          <w:szCs w:val="24"/>
        </w:rPr>
        <w:t xml:space="preserve"> yn cefnogi’r darlleniad hwn.</w:t>
      </w:r>
    </w:p>
    <w:p w14:paraId="7585FF02" w14:textId="3D446069" w:rsidR="00862E75" w:rsidRPr="005A0CC6" w:rsidRDefault="00862E75" w:rsidP="00862E75">
      <w:pPr>
        <w:rPr>
          <w:sz w:val="24"/>
          <w:szCs w:val="24"/>
        </w:rPr>
      </w:pPr>
      <w:r w:rsidRPr="005A0CC6">
        <w:rPr>
          <w:sz w:val="24"/>
          <w:szCs w:val="24"/>
        </w:rPr>
        <w:t xml:space="preserve">Gallwn fynd â’r ddadl hon ymhellach drwy nodi mai gwlad wedi ei choncro oedd Cymru Dafydd ap Gwilym a bod y cestyll yn fynegiant ymarferol a symbolaidd o’r ffaith honno. Gan hynny, gallwn ddarllen rhwystredigaeth y bardd ynghylch y ferch yn y castell fel mynegiant o rwystredigaeth ehangach fod y cestyll Seisnig yn cadw’r Cymry rhag perchenogi grym gwleidyddol yn eu gwlad eu hunain. </w:t>
      </w:r>
    </w:p>
    <w:p w14:paraId="3094F194" w14:textId="0948AC9A" w:rsidR="00862E75" w:rsidRDefault="00862E75" w:rsidP="00862E75">
      <w:pPr>
        <w:rPr>
          <w:sz w:val="24"/>
          <w:szCs w:val="24"/>
        </w:rPr>
      </w:pPr>
      <w:r w:rsidRPr="005A0CC6">
        <w:rPr>
          <w:sz w:val="24"/>
          <w:szCs w:val="24"/>
        </w:rPr>
        <w:t>Yn sicr, felly, nid oes yn y gerdd hon un ‘neges’ syml. Fel yn achos pob cerdd, mae modd cynnig darlleniadau gwahanol. Y peth pwysig yw cofio bod angen seilio pob un ar ddealltwriaeth fanwl o gynnwys y gerdd ei hun.</w:t>
      </w:r>
    </w:p>
    <w:p w14:paraId="5D048C5C" w14:textId="77777777" w:rsidR="00862E75" w:rsidRDefault="00862E75" w:rsidP="00862E75">
      <w:pPr>
        <w:rPr>
          <w:sz w:val="24"/>
          <w:szCs w:val="24"/>
        </w:rPr>
      </w:pPr>
    </w:p>
    <w:p w14:paraId="12899E36" w14:textId="77777777" w:rsidR="00922F29" w:rsidRDefault="00922F29"/>
    <w:sectPr w:rsidR="00922F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E75"/>
    <w:rsid w:val="000127B2"/>
    <w:rsid w:val="00062F1D"/>
    <w:rsid w:val="00065381"/>
    <w:rsid w:val="0007429D"/>
    <w:rsid w:val="00075D0A"/>
    <w:rsid w:val="0009672F"/>
    <w:rsid w:val="000A5852"/>
    <w:rsid w:val="000B0A46"/>
    <w:rsid w:val="000B369A"/>
    <w:rsid w:val="000C7A67"/>
    <w:rsid w:val="00132993"/>
    <w:rsid w:val="001A590A"/>
    <w:rsid w:val="001B4277"/>
    <w:rsid w:val="001E0540"/>
    <w:rsid w:val="00211C91"/>
    <w:rsid w:val="002516FB"/>
    <w:rsid w:val="00262C40"/>
    <w:rsid w:val="00270215"/>
    <w:rsid w:val="003C7FBB"/>
    <w:rsid w:val="003D03AC"/>
    <w:rsid w:val="003E29F4"/>
    <w:rsid w:val="00412A6B"/>
    <w:rsid w:val="004A5176"/>
    <w:rsid w:val="004F5A2B"/>
    <w:rsid w:val="00517DC9"/>
    <w:rsid w:val="00554B7C"/>
    <w:rsid w:val="00594F95"/>
    <w:rsid w:val="0059699C"/>
    <w:rsid w:val="005E13EF"/>
    <w:rsid w:val="005F4DED"/>
    <w:rsid w:val="006311B7"/>
    <w:rsid w:val="00651105"/>
    <w:rsid w:val="00651A55"/>
    <w:rsid w:val="0065268F"/>
    <w:rsid w:val="006A19ED"/>
    <w:rsid w:val="006C554C"/>
    <w:rsid w:val="006F7AA3"/>
    <w:rsid w:val="00740F5D"/>
    <w:rsid w:val="00746DD1"/>
    <w:rsid w:val="00762993"/>
    <w:rsid w:val="00763FE5"/>
    <w:rsid w:val="00793E67"/>
    <w:rsid w:val="007A3EDF"/>
    <w:rsid w:val="008044AE"/>
    <w:rsid w:val="00816905"/>
    <w:rsid w:val="00844864"/>
    <w:rsid w:val="00862E75"/>
    <w:rsid w:val="00882F83"/>
    <w:rsid w:val="00897BAD"/>
    <w:rsid w:val="009129D0"/>
    <w:rsid w:val="0091346C"/>
    <w:rsid w:val="009170C0"/>
    <w:rsid w:val="00922F29"/>
    <w:rsid w:val="00931AD3"/>
    <w:rsid w:val="0095161F"/>
    <w:rsid w:val="00961A86"/>
    <w:rsid w:val="0098396C"/>
    <w:rsid w:val="009A16BE"/>
    <w:rsid w:val="009C4805"/>
    <w:rsid w:val="009F3584"/>
    <w:rsid w:val="00A0080F"/>
    <w:rsid w:val="00A055E9"/>
    <w:rsid w:val="00A161C5"/>
    <w:rsid w:val="00A17D39"/>
    <w:rsid w:val="00A2664B"/>
    <w:rsid w:val="00A4517F"/>
    <w:rsid w:val="00A46B02"/>
    <w:rsid w:val="00A70B4C"/>
    <w:rsid w:val="00B00E2D"/>
    <w:rsid w:val="00B029A1"/>
    <w:rsid w:val="00B47122"/>
    <w:rsid w:val="00B6233A"/>
    <w:rsid w:val="00B658F2"/>
    <w:rsid w:val="00B83041"/>
    <w:rsid w:val="00BC3313"/>
    <w:rsid w:val="00BE1B2D"/>
    <w:rsid w:val="00C159BB"/>
    <w:rsid w:val="00C218FD"/>
    <w:rsid w:val="00C52232"/>
    <w:rsid w:val="00C53010"/>
    <w:rsid w:val="00CC170F"/>
    <w:rsid w:val="00CF3532"/>
    <w:rsid w:val="00D00EE8"/>
    <w:rsid w:val="00D239D7"/>
    <w:rsid w:val="00D23E88"/>
    <w:rsid w:val="00D73475"/>
    <w:rsid w:val="00DA39A8"/>
    <w:rsid w:val="00DB037F"/>
    <w:rsid w:val="00DC05DA"/>
    <w:rsid w:val="00DC33A1"/>
    <w:rsid w:val="00EC0ABC"/>
    <w:rsid w:val="00EC1F84"/>
    <w:rsid w:val="00EE093D"/>
    <w:rsid w:val="00F04897"/>
    <w:rsid w:val="00F25CCE"/>
    <w:rsid w:val="00FF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3C4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E75"/>
    <w:pPr>
      <w:spacing w:after="160" w:line="259" w:lineRule="auto"/>
    </w:pPr>
    <w:rPr>
      <w:lang w:val="cy-GB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E75"/>
    <w:pPr>
      <w:spacing w:after="160" w:line="259" w:lineRule="auto"/>
    </w:pPr>
    <w:rPr>
      <w:lang w:val="cy-GB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e1033d4c-53f7-4655-8cf6-8161ad0c09ed" ContentTypeId="0x0101003DB520055EDDB440B1956AA9AA49CCC9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eport" ma:contentTypeID="0x0101003DB520055EDDB440B1956AA9AA49CCC900512ED10A41A532429C47028BD292451E" ma:contentTypeVersion="3" ma:contentTypeDescription="" ma:contentTypeScope="" ma:versionID="1a71f82b04845605311a6fe74be10f70">
  <xsd:schema xmlns:xsd="http://www.w3.org/2001/XMLSchema" xmlns:xs="http://www.w3.org/2001/XMLSchema" xmlns:p="http://schemas.microsoft.com/office/2006/metadata/properties" xmlns:ns1="http://schemas.microsoft.com/sharepoint/v3" xmlns:ns3="2f2f9355-f80e-4d7b-937a-0c27cfa03643" targetNamespace="http://schemas.microsoft.com/office/2006/metadata/properties" ma:root="true" ma:fieldsID="883365aa4b637009197ec488368ce37c" ns1:_="" ns3:_="">
    <xsd:import namespace="http://schemas.microsoft.com/sharepoint/v3"/>
    <xsd:import namespace="2f2f9355-f80e-4d7b-937a-0c27cfa03643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3:WJEC_x0020_Language" minOccurs="0"/>
                <xsd:element ref="ns3:WJEC_x0020_Available_x0020_Online" minOccurs="0"/>
                <xsd:element ref="ns1:PublishingStartDate" minOccurs="0"/>
                <xsd:element ref="ns1:PublishingExpirationDate" minOccurs="0"/>
                <xsd:element ref="ns3:k48d8005054a4dd09ad49b7c837f0781" minOccurs="0"/>
                <xsd:element ref="ns3:TaxCatchAll" minOccurs="0"/>
                <xsd:element ref="ns3:TaxCatchAllLabel" minOccurs="0"/>
                <xsd:element ref="ns3:aa87a6a0bdfe4bfb97a25745bc8270e2" minOccurs="0"/>
                <xsd:element ref="ns3:bd6821cb7d3c4b4ab1e70668a679dc90" minOccurs="0"/>
                <xsd:element ref="ns3:i2be6ccaef284b9d8cadff396f0db8d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3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f9355-f80e-4d7b-937a-0c27cfa03643" elementFormDefault="qualified">
    <xsd:import namespace="http://schemas.microsoft.com/office/2006/documentManagement/types"/>
    <xsd:import namespace="http://schemas.microsoft.com/office/infopath/2007/PartnerControls"/>
    <xsd:element name="WJEC_x0020_Language" ma:index="7" nillable="true" ma:displayName="WJEC Language" ma:default="English" ma:internalName="WJEC_x0020_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glish"/>
                    <xsd:enumeration value="Welsh"/>
                  </xsd:restriction>
                </xsd:simpleType>
              </xsd:element>
            </xsd:sequence>
          </xsd:extension>
        </xsd:complexContent>
      </xsd:complexType>
    </xsd:element>
    <xsd:element name="WJEC_x0020_Available_x0020_Online" ma:index="8" nillable="true" ma:displayName="WJEC Available Online" ma:default="0" ma:internalName="WJEC_x0020_Available_x0020_Online">
      <xsd:simpleType>
        <xsd:restriction base="dms:Boolean"/>
      </xsd:simpleType>
    </xsd:element>
    <xsd:element name="k48d8005054a4dd09ad49b7c837f0781" ma:index="12" nillable="true" ma:taxonomy="true" ma:internalName="k48d8005054a4dd09ad49b7c837f0781" ma:taxonomyFieldName="WJEC_x0020_Audiences" ma:displayName="WJEC Audiences" ma:default="" ma:fieldId="{448d8005-054a-4dd0-9ad4-9b7c837f0781}" ma:taxonomyMulti="true" ma:sspId="e1033d4c-53f7-4655-8cf6-8161ad0c09ed" ma:termSetId="b89074ec-3517-46a7-9614-0eff0543422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0770f929-e569-498d-8ed3-04fc9e5db3e8}" ma:internalName="TaxCatchAll" ma:showField="CatchAllData" ma:web="cd7b680c-27fd-48d5-9f91-9e22b797e2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0770f929-e569-498d-8ed3-04fc9e5db3e8}" ma:internalName="TaxCatchAllLabel" ma:readOnly="true" ma:showField="CatchAllDataLabel" ma:web="cd7b680c-27fd-48d5-9f91-9e22b797e2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a87a6a0bdfe4bfb97a25745bc8270e2" ma:index="17" nillable="true" ma:taxonomy="true" ma:internalName="aa87a6a0bdfe4bfb97a25745bc8270e2" ma:taxonomyFieldName="WJEC_x0020_Department" ma:displayName="WJEC Department" ma:default="" ma:fieldId="{aa87a6a0-bdfe-4bfb-97a2-5745bc8270e2}" ma:taxonomyMulti="true" ma:sspId="e1033d4c-53f7-4655-8cf6-8161ad0c09ed" ma:termSetId="076cd7ee-ac20-4cd2-af1f-bceb730fad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d6821cb7d3c4b4ab1e70668a679dc90" ma:index="20" nillable="true" ma:taxonomy="true" ma:internalName="bd6821cb7d3c4b4ab1e70668a679dc90" ma:taxonomyFieldName="Level" ma:displayName="WJEC Level" ma:default="" ma:fieldId="{bd6821cb-7d3c-4b4a-b1e7-0668a679dc90}" ma:sspId="e1033d4c-53f7-4655-8cf6-8161ad0c09ed" ma:termSetId="fa8f317e-b53d-4085-af76-4ea65a528b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2be6ccaef284b9d8cadff396f0db8d6" ma:index="22" nillable="true" ma:taxonomy="true" ma:internalName="i2be6ccaef284b9d8cadff396f0db8d6" ma:taxonomyFieldName="WJEC_x0020_Subject" ma:displayName="WJEC Subject" ma:default="" ma:fieldId="{22be6cca-ef28-4b9d-8cad-ff396f0db8d6}" ma:sspId="e1033d4c-53f7-4655-8cf6-8161ad0c09ed" ma:termSetId="8c3126d1-d4d2-41e8-bc2c-f4f0690100a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48d8005054a4dd09ad49b7c837f0781 xmlns="2f2f9355-f80e-4d7b-937a-0c27cfa03643">
      <Terms xmlns="http://schemas.microsoft.com/office/infopath/2007/PartnerControls"/>
    </k48d8005054a4dd09ad49b7c837f0781>
    <WJEC_x0020_Language xmlns="2f2f9355-f80e-4d7b-937a-0c27cfa03643">
      <Value>English</Value>
    </WJEC_x0020_Language>
    <WJEC_x0020_Available_x0020_Online xmlns="2f2f9355-f80e-4d7b-937a-0c27cfa03643">false</WJEC_x0020_Available_x0020_Online>
    <i2be6ccaef284b9d8cadff396f0db8d6 xmlns="2f2f9355-f80e-4d7b-937a-0c27cfa03643">
      <Terms xmlns="http://schemas.microsoft.com/office/infopath/2007/PartnerControls"/>
    </i2be6ccaef284b9d8cadff396f0db8d6>
    <TaxCatchAll xmlns="2f2f9355-f80e-4d7b-937a-0c27cfa03643"/>
    <bd6821cb7d3c4b4ab1e70668a679dc90 xmlns="2f2f9355-f80e-4d7b-937a-0c27cfa03643">
      <Terms xmlns="http://schemas.microsoft.com/office/infopath/2007/PartnerControls"/>
    </bd6821cb7d3c4b4ab1e70668a679dc90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aa87a6a0bdfe4bfb97a25745bc8270e2 xmlns="2f2f9355-f80e-4d7b-937a-0c27cfa03643">
      <Terms xmlns="http://schemas.microsoft.com/office/infopath/2007/PartnerControls"/>
    </aa87a6a0bdfe4bfb97a25745bc8270e2>
  </documentManagement>
</p:properties>
</file>

<file path=customXml/itemProps1.xml><?xml version="1.0" encoding="utf-8"?>
<ds:datastoreItem xmlns:ds="http://schemas.openxmlformats.org/officeDocument/2006/customXml" ds:itemID="{0101C0FE-E678-443F-B94B-F2E070FAEB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D4861C-ADBB-4C9E-A08E-02A24B554699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D794449-412D-43D9-8638-6CF9A706A3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f9355-f80e-4d7b-937a-0c27cfa036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B03C19-C1C4-4945-933F-A2E9A2C1E5CF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2f2f9355-f80e-4d7b-937a-0c27cfa03643"/>
    <ds:schemaRef ds:uri="http://purl.org/dc/elements/1.1/"/>
    <ds:schemaRef ds:uri="http://purl.org/dc/terms/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watkim</dc:creator>
  <cp:lastModifiedBy>WJEC</cp:lastModifiedBy>
  <cp:revision>2</cp:revision>
  <dcterms:created xsi:type="dcterms:W3CDTF">2015-05-11T11:06:00Z</dcterms:created>
  <dcterms:modified xsi:type="dcterms:W3CDTF">2016-02-12T11:40:00Z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0x0101003DB520055EDDB440B1956AA9AA49CCC900512ED10A41A532429C47028BD292451E</vt:lpwstr>
  </property>
  <property fmtid="{D5CDD505-2E9C-101B-9397-08002B2CF9AE}" pid="3" name="WJEC_x0020_Department">
    <vt:lpwstr/>
  </property>
  <property fmtid="{D5CDD505-2E9C-101B-9397-08002B2CF9AE}" pid="4" name="WJEC_x0020_Audiences">
    <vt:lpwstr/>
  </property>
  <property fmtid="{D5CDD505-2E9C-101B-9397-08002B2CF9AE}" pid="5" name="WJEC Department">
    <vt:lpwstr/>
  </property>
  <property fmtid="{D5CDD505-2E9C-101B-9397-08002B2CF9AE}" pid="6" name="WJEC Audiences">
    <vt:lpwstr/>
  </property>
</Properties>
</file>