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4" w:rsidRDefault="00395AA4" w:rsidP="00395AA4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5E146" wp14:editId="191018C4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83020" cy="2819400"/>
                <wp:effectExtent l="19050" t="0" r="17780" b="13335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1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2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395AA4" w:rsidRPr="00084E37" w:rsidRDefault="00395AA4" w:rsidP="00395AA4">
      <w:pPr>
        <w:spacing w:line="250" w:lineRule="exact"/>
        <w:ind w:left="100" w:right="12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laboratory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experiment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carried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see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if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noise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>has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effect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memory.</w:t>
      </w:r>
      <w:r w:rsidRPr="00084E37">
        <w:rPr>
          <w:rFonts w:ascii="Times New Roman" w:eastAsia="Times New Roman" w:hAnsi="Times New Roman"/>
          <w:color w:val="231F20"/>
          <w:spacing w:val="2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>opportunity</w:t>
      </w:r>
      <w:r w:rsidRPr="00084E37">
        <w:rPr>
          <w:rFonts w:ascii="Times New Roman" w:eastAsia="Times New Roman" w:hAnsi="Times New Roman"/>
          <w:color w:val="231F20"/>
          <w:spacing w:val="68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sample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twenty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placed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quiet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room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list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words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remember</w:t>
      </w:r>
      <w:r w:rsidRPr="00084E37">
        <w:rPr>
          <w:rFonts w:ascii="Times New Roman" w:eastAsia="Times New Roman" w:hAnsi="Times New Roman"/>
          <w:color w:val="231F20"/>
          <w:spacing w:val="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24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>minute.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>tested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3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see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how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many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words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>remembered.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same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>group</w:t>
      </w:r>
      <w:r w:rsidRPr="00084E37">
        <w:rPr>
          <w:rFonts w:ascii="Times New Roman" w:eastAsia="Times New Roman" w:hAnsi="Times New Roman"/>
          <w:color w:val="231F20"/>
          <w:spacing w:val="3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6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5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placed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room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with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loud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music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playing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list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different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words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28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>remember.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Again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1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minute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tested</w:t>
      </w:r>
      <w:r w:rsidRPr="00084E37">
        <w:rPr>
          <w:rFonts w:ascii="Times New Roman" w:eastAsia="Times New Roman" w:hAnsi="Times New Roman"/>
          <w:color w:val="231F20"/>
          <w:spacing w:val="-6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afterwards.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Results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are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shown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below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>.</w:t>
      </w:r>
    </w:p>
    <w:p w:rsidR="00395AA4" w:rsidRPr="00084E37" w:rsidRDefault="00395AA4" w:rsidP="00395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5AA4" w:rsidRPr="00084E37" w:rsidRDefault="00395AA4" w:rsidP="00395AA4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3"/>
      </w:tblGrid>
      <w:tr w:rsidR="00395AA4" w:rsidRPr="00084E37" w:rsidTr="00395AA4">
        <w:trPr>
          <w:trHeight w:hRule="exact" w:val="500"/>
        </w:trPr>
        <w:tc>
          <w:tcPr>
            <w:tcW w:w="7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5AA4" w:rsidRPr="00084E37" w:rsidRDefault="00395AA4" w:rsidP="00314B22">
            <w:pPr>
              <w:spacing w:before="65"/>
              <w:ind w:left="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The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statistical</w:t>
            </w:r>
            <w:r w:rsidRPr="00084E37"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level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accepted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was</w:t>
            </w:r>
            <w:r w:rsidRPr="00084E37"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0.05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and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the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2"/>
                <w:sz w:val="23"/>
              </w:rPr>
              <w:t>Wilcoxon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test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was</w:t>
            </w:r>
            <w:r w:rsidRPr="00084E37">
              <w:rPr>
                <w:rFonts w:ascii="Times New Roman"/>
                <w:color w:val="231F20"/>
                <w:spacing w:val="-4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applied</w:t>
            </w:r>
          </w:p>
        </w:tc>
      </w:tr>
      <w:tr w:rsidR="00395AA4" w:rsidRPr="00084E37" w:rsidTr="00395AA4">
        <w:trPr>
          <w:trHeight w:hRule="exact" w:val="500"/>
        </w:trPr>
        <w:tc>
          <w:tcPr>
            <w:tcW w:w="7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5AA4" w:rsidRPr="00084E37" w:rsidRDefault="00395AA4" w:rsidP="00314B22">
            <w:pPr>
              <w:spacing w:before="65"/>
              <w:ind w:left="2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pacing w:val="-1"/>
                <w:sz w:val="23"/>
              </w:rPr>
              <w:t>Observed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(Calculated</w:t>
            </w:r>
            <w:r w:rsidRPr="00084E37">
              <w:rPr>
                <w:rFonts w:ascii="Times New Roman"/>
                <w:color w:val="231F20"/>
                <w:spacing w:val="-5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value)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1"/>
                <w:sz w:val="23"/>
              </w:rPr>
              <w:t>43</w:t>
            </w:r>
          </w:p>
        </w:tc>
      </w:tr>
      <w:tr w:rsidR="00395AA4" w:rsidRPr="00084E37" w:rsidTr="00395AA4">
        <w:trPr>
          <w:trHeight w:hRule="exact" w:val="480"/>
        </w:trPr>
        <w:tc>
          <w:tcPr>
            <w:tcW w:w="75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5AA4" w:rsidRPr="00084E37" w:rsidRDefault="00395AA4" w:rsidP="00314B22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4E37">
              <w:rPr>
                <w:rFonts w:ascii="Times New Roman"/>
                <w:color w:val="231F20"/>
                <w:sz w:val="23"/>
              </w:rPr>
              <w:t>Critical</w:t>
            </w:r>
            <w:r w:rsidRPr="00084E37"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pacing w:val="-3"/>
                <w:sz w:val="23"/>
              </w:rPr>
              <w:t>(Table</w:t>
            </w:r>
            <w:r w:rsidRPr="00084E37">
              <w:rPr>
                <w:rFonts w:ascii="Times New Roman"/>
                <w:color w:val="231F20"/>
                <w:spacing w:val="-7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value)</w:t>
            </w:r>
            <w:r w:rsidRPr="00084E37">
              <w:rPr>
                <w:rFonts w:ascii="Times New Roman"/>
                <w:color w:val="231F20"/>
                <w:spacing w:val="-6"/>
                <w:sz w:val="23"/>
              </w:rPr>
              <w:t xml:space="preserve"> </w:t>
            </w:r>
            <w:r w:rsidRPr="00084E37">
              <w:rPr>
                <w:rFonts w:ascii="Times New Roman"/>
                <w:color w:val="231F20"/>
                <w:sz w:val="23"/>
              </w:rPr>
              <w:t>52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395AA4" w:rsidTr="00395AA4">
        <w:trPr>
          <w:trHeight w:val="6082"/>
        </w:trPr>
        <w:tc>
          <w:tcPr>
            <w:tcW w:w="10031" w:type="dxa"/>
          </w:tcPr>
          <w:p w:rsidR="00395AA4" w:rsidRPr="005A1B5F" w:rsidRDefault="00395AA4" w:rsidP="00395A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95AA4" w:rsidRPr="00084E37" w:rsidRDefault="00395AA4" w:rsidP="00395AA4">
      <w:pPr>
        <w:tabs>
          <w:tab w:val="left" w:pos="1160"/>
          <w:tab w:val="left" w:pos="9392"/>
        </w:tabs>
        <w:spacing w:before="71"/>
        <w:rPr>
          <w:rFonts w:ascii="Times New Roman" w:eastAsia="Times New Roman" w:hAnsi="Times New Roman" w:cs="Times New Roman"/>
          <w:sz w:val="27"/>
          <w:szCs w:val="27"/>
        </w:rPr>
      </w:pPr>
    </w:p>
    <w:p w:rsidR="0005794D" w:rsidRDefault="0005794D" w:rsidP="00BA48ED">
      <w:pPr>
        <w:pStyle w:val="NoSpacing"/>
      </w:pPr>
    </w:p>
    <w:p w:rsidR="0005794D" w:rsidRDefault="0005794D"/>
    <w:p w:rsidR="0005794D" w:rsidRDefault="0005794D"/>
    <w:sectPr w:rsidR="000579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2C" w:rsidRDefault="00EB702C" w:rsidP="00EB702C">
      <w:pPr>
        <w:spacing w:after="0" w:line="240" w:lineRule="auto"/>
      </w:pPr>
      <w:r>
        <w:separator/>
      </w:r>
    </w:p>
  </w:endnote>
  <w:endnote w:type="continuationSeparator" w:id="0">
    <w:p w:rsidR="00EB702C" w:rsidRDefault="00EB702C" w:rsidP="00EB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2C" w:rsidRDefault="00EB702C" w:rsidP="00EB702C">
      <w:pPr>
        <w:spacing w:after="0" w:line="240" w:lineRule="auto"/>
      </w:pPr>
      <w:r>
        <w:separator/>
      </w:r>
    </w:p>
  </w:footnote>
  <w:footnote w:type="continuationSeparator" w:id="0">
    <w:p w:rsidR="00EB702C" w:rsidRDefault="00EB702C" w:rsidP="00EB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2C" w:rsidRDefault="00EB70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A7FBE5" wp14:editId="57775E3A">
          <wp:simplePos x="0" y="0"/>
          <wp:positionH relativeFrom="column">
            <wp:posOffset>5000625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02C" w:rsidRDefault="00EB7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4D"/>
    <w:rsid w:val="0005794D"/>
    <w:rsid w:val="003348A4"/>
    <w:rsid w:val="00395AA4"/>
    <w:rsid w:val="003D6EA0"/>
    <w:rsid w:val="004A746D"/>
    <w:rsid w:val="00524387"/>
    <w:rsid w:val="005A1B5F"/>
    <w:rsid w:val="00BA48ED"/>
    <w:rsid w:val="00CD3AA7"/>
    <w:rsid w:val="00EB702C"/>
    <w:rsid w:val="00EC7F6D"/>
    <w:rsid w:val="00F77D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2C"/>
  </w:style>
  <w:style w:type="paragraph" w:styleId="Footer">
    <w:name w:val="footer"/>
    <w:basedOn w:val="Normal"/>
    <w:link w:val="Foot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2C"/>
  </w:style>
  <w:style w:type="paragraph" w:styleId="BalloonText">
    <w:name w:val="Balloon Text"/>
    <w:basedOn w:val="Normal"/>
    <w:link w:val="BalloonTextChar"/>
    <w:uiPriority w:val="99"/>
    <w:semiHidden/>
    <w:unhideWhenUsed/>
    <w:rsid w:val="00E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8ED"/>
    <w:pPr>
      <w:spacing w:after="0" w:line="240" w:lineRule="auto"/>
    </w:pPr>
  </w:style>
  <w:style w:type="paragraph" w:customStyle="1" w:styleId="MAINHEADER">
    <w:name w:val="MAIN HEADER"/>
    <w:basedOn w:val="Normal"/>
    <w:link w:val="MAINHEADERChar"/>
    <w:autoRedefine/>
    <w:qFormat/>
    <w:rsid w:val="00395AA4"/>
    <w:pPr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eastAsia="en-GB"/>
    </w:rPr>
  </w:style>
  <w:style w:type="character" w:customStyle="1" w:styleId="MAINHEADERChar">
    <w:name w:val="MAIN HEADER Char"/>
    <w:basedOn w:val="DefaultParagraphFont"/>
    <w:link w:val="MAINHEADER"/>
    <w:rsid w:val="00395AA4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2C"/>
  </w:style>
  <w:style w:type="paragraph" w:styleId="Footer">
    <w:name w:val="footer"/>
    <w:basedOn w:val="Normal"/>
    <w:link w:val="FooterChar"/>
    <w:uiPriority w:val="99"/>
    <w:unhideWhenUsed/>
    <w:rsid w:val="00EB7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2C"/>
  </w:style>
  <w:style w:type="paragraph" w:styleId="BalloonText">
    <w:name w:val="Balloon Text"/>
    <w:basedOn w:val="Normal"/>
    <w:link w:val="BalloonTextChar"/>
    <w:uiPriority w:val="99"/>
    <w:semiHidden/>
    <w:unhideWhenUsed/>
    <w:rsid w:val="00E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8ED"/>
    <w:pPr>
      <w:spacing w:after="0" w:line="240" w:lineRule="auto"/>
    </w:pPr>
  </w:style>
  <w:style w:type="paragraph" w:customStyle="1" w:styleId="MAINHEADER">
    <w:name w:val="MAIN HEADER"/>
    <w:basedOn w:val="Normal"/>
    <w:link w:val="MAINHEADERChar"/>
    <w:autoRedefine/>
    <w:qFormat/>
    <w:rsid w:val="00395AA4"/>
    <w:pPr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eastAsia="en-GB"/>
    </w:rPr>
  </w:style>
  <w:style w:type="character" w:customStyle="1" w:styleId="MAINHEADERChar">
    <w:name w:val="MAIN HEADER Char"/>
    <w:basedOn w:val="DefaultParagraphFont"/>
    <w:link w:val="MAINHEADER"/>
    <w:rsid w:val="00395AA4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9</cp:revision>
  <dcterms:created xsi:type="dcterms:W3CDTF">2016-05-05T09:01:00Z</dcterms:created>
  <dcterms:modified xsi:type="dcterms:W3CDTF">2016-06-06T09:21:00Z</dcterms:modified>
</cp:coreProperties>
</file>