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DA44D" w14:textId="746CE421" w:rsidR="00714FAD" w:rsidRDefault="00714FAD" w:rsidP="00714FAD">
      <w:pPr>
        <w:pStyle w:val="MAINHEADER"/>
      </w:pPr>
      <w:r>
        <w:rPr>
          <w:rFonts w:ascii="Times New Roman" w:eastAsia="Times New Roman" w:hAnsi="Times New Roman" w:cs="Times New Roman"/>
          <w:b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1FF78C" wp14:editId="1213EC5D">
                <wp:simplePos x="0" y="0"/>
                <wp:positionH relativeFrom="column">
                  <wp:posOffset>-352425</wp:posOffset>
                </wp:positionH>
                <wp:positionV relativeFrom="paragraph">
                  <wp:posOffset>495300</wp:posOffset>
                </wp:positionV>
                <wp:extent cx="6315075" cy="5338763"/>
                <wp:effectExtent l="19050" t="0" r="28575" b="22053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533876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reflection blurRad="6350" stA="50000" endA="275" endPos="40000" dist="1016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B8C381" id="Rectangle 2" o:spid="_x0000_s1026" style="position:absolute;margin-left:-27.75pt;margin-top:39pt;width:497.25pt;height:420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" fillcolor="#dbe5f1 [660]" stroked="f" strokeweight="2pt"/>
            </w:pict>
          </mc:Fallback>
        </mc:AlternateContent>
      </w:r>
      <w:r w:rsidR="00E66182">
        <w:t>Experiment</w:t>
      </w:r>
    </w:p>
    <w:p w14:paraId="48A65D39" w14:textId="77777777" w:rsidR="00FF1E9B" w:rsidRPr="0071544F" w:rsidRDefault="00FF1E9B" w:rsidP="00FF1E9B">
      <w:pPr>
        <w:spacing w:line="250" w:lineRule="exact"/>
        <w:ind w:right="158"/>
        <w:jc w:val="both"/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</w:pPr>
    </w:p>
    <w:p w14:paraId="413E3749" w14:textId="77777777" w:rsidR="00E66182" w:rsidRDefault="00E66182" w:rsidP="00E66182">
      <w:pPr>
        <w:widowControl/>
        <w:autoSpaceDE w:val="0"/>
        <w:autoSpaceDN w:val="0"/>
        <w:adjustRightInd w:val="0"/>
        <w:rPr>
          <w:rFonts w:ascii="ArialWGL" w:hAnsi="ArialWGL" w:cs="ArialWGL"/>
          <w:lang w:val="en-GB"/>
        </w:rPr>
      </w:pPr>
      <w:bookmarkStart w:id="0" w:name="_GoBack"/>
      <w:r>
        <w:rPr>
          <w:rFonts w:ascii="ArialWGL" w:hAnsi="ArialWGL" w:cs="ArialWGL"/>
          <w:lang w:val="en-GB"/>
        </w:rPr>
        <w:t>A psychologist investigated if the reading confidence of primary school children could be</w:t>
      </w:r>
    </w:p>
    <w:p w14:paraId="0ADBC4D6" w14:textId="77777777" w:rsidR="00E66182" w:rsidRDefault="00E66182" w:rsidP="00E66182">
      <w:pPr>
        <w:widowControl/>
        <w:autoSpaceDE w:val="0"/>
        <w:autoSpaceDN w:val="0"/>
        <w:adjustRightInd w:val="0"/>
        <w:rPr>
          <w:rFonts w:ascii="ArialWGL" w:hAnsi="ArialWGL" w:cs="ArialWGL"/>
          <w:lang w:val="en-GB"/>
        </w:rPr>
      </w:pPr>
      <w:r>
        <w:rPr>
          <w:rFonts w:ascii="ArialWGL" w:hAnsi="ArialWGL" w:cs="ArialWGL"/>
          <w:lang w:val="en-GB"/>
        </w:rPr>
        <w:t>improved if they routinely read to a therapy dog. In September, the psychologist asked two</w:t>
      </w:r>
    </w:p>
    <w:p w14:paraId="2F376BCD" w14:textId="5DC03A74" w:rsidR="00271EE0" w:rsidRDefault="00E66182" w:rsidP="00E66182">
      <w:pPr>
        <w:widowControl/>
        <w:autoSpaceDE w:val="0"/>
        <w:autoSpaceDN w:val="0"/>
        <w:adjustRightInd w:val="0"/>
        <w:rPr>
          <w:rFonts w:ascii="ArialWGL" w:hAnsi="ArialWGL" w:cs="ArialWGL"/>
          <w:lang w:val="en-GB"/>
        </w:rPr>
      </w:pPr>
      <w:r>
        <w:rPr>
          <w:rFonts w:ascii="ArialWGL" w:hAnsi="ArialWGL" w:cs="ArialWGL"/>
          <w:lang w:val="en-GB"/>
        </w:rPr>
        <w:t>teachers to rate the reading confidence levels of the 62 children in their classes. The teachers</w:t>
      </w:r>
      <w:r>
        <w:rPr>
          <w:rFonts w:ascii="ArialWGL" w:hAnsi="ArialWGL" w:cs="ArialWGL"/>
          <w:lang w:val="en-GB"/>
        </w:rPr>
        <w:t xml:space="preserve"> </w:t>
      </w:r>
      <w:r>
        <w:rPr>
          <w:rFonts w:ascii="ArialWGL" w:hAnsi="ArialWGL" w:cs="ArialWGL"/>
          <w:lang w:val="en-GB"/>
        </w:rPr>
        <w:t>rated the children as having low, medium or high reading confidence. The psychologist used</w:t>
      </w:r>
      <w:r>
        <w:rPr>
          <w:rFonts w:ascii="ArialWGL" w:hAnsi="ArialWGL" w:cs="ArialWGL"/>
          <w:lang w:val="en-GB"/>
        </w:rPr>
        <w:t xml:space="preserve"> </w:t>
      </w:r>
      <w:r>
        <w:rPr>
          <w:rFonts w:ascii="ArialWGL" w:hAnsi="ArialWGL" w:cs="ArialWGL"/>
          <w:lang w:val="en-GB"/>
        </w:rPr>
        <w:t>stratified sampling to select 10 children. These children spent 30 minutes per week reading</w:t>
      </w:r>
      <w:r>
        <w:rPr>
          <w:rFonts w:ascii="ArialWGL" w:hAnsi="ArialWGL" w:cs="ArialWGL"/>
          <w:lang w:val="en-GB"/>
        </w:rPr>
        <w:t xml:space="preserve"> </w:t>
      </w:r>
      <w:r>
        <w:rPr>
          <w:rFonts w:ascii="ArialWGL" w:hAnsi="ArialWGL" w:cs="ArialWGL"/>
          <w:lang w:val="en-GB"/>
        </w:rPr>
        <w:t>aloud to a therapy dog. At the end of March, the teachers rated the reading confidence of the</w:t>
      </w:r>
      <w:r>
        <w:rPr>
          <w:rFonts w:ascii="ArialWGL" w:hAnsi="ArialWGL" w:cs="ArialWGL"/>
          <w:lang w:val="en-GB"/>
        </w:rPr>
        <w:t xml:space="preserve"> </w:t>
      </w:r>
      <w:r>
        <w:rPr>
          <w:rFonts w:ascii="ArialWGL" w:hAnsi="ArialWGL" w:cs="ArialWGL"/>
          <w:lang w:val="en-GB"/>
        </w:rPr>
        <w:t>children. The psychologist then compared their reading confidence ratings to investigate if there</w:t>
      </w:r>
      <w:r>
        <w:rPr>
          <w:rFonts w:ascii="ArialWGL" w:hAnsi="ArialWGL" w:cs="ArialWGL"/>
          <w:lang w:val="en-GB"/>
        </w:rPr>
        <w:t xml:space="preserve"> </w:t>
      </w:r>
      <w:r>
        <w:rPr>
          <w:rFonts w:ascii="ArialWGL" w:hAnsi="ArialWGL" w:cs="ArialWGL"/>
          <w:lang w:val="en-GB"/>
        </w:rPr>
        <w:t>had been any change. The raw data recorded by the researcher was as follows:</w:t>
      </w:r>
    </w:p>
    <w:p w14:paraId="328F6E80" w14:textId="438EEFBA" w:rsidR="00E66182" w:rsidRDefault="00E66182" w:rsidP="00E66182">
      <w:pPr>
        <w:widowControl/>
        <w:autoSpaceDE w:val="0"/>
        <w:autoSpaceDN w:val="0"/>
        <w:adjustRightInd w:val="0"/>
        <w:rPr>
          <w:rFonts w:ascii="ArialWGL" w:hAnsi="ArialWGL" w:cs="ArialWGL"/>
          <w:lang w:val="en-GB"/>
        </w:rPr>
      </w:pPr>
    </w:p>
    <w:p w14:paraId="5D8F9A7F" w14:textId="4833C9A9" w:rsidR="00E66182" w:rsidRPr="00421FF8" w:rsidRDefault="00763505" w:rsidP="00E66182">
      <w:pPr>
        <w:widowControl/>
        <w:autoSpaceDE w:val="0"/>
        <w:autoSpaceDN w:val="0"/>
        <w:adjustRightInd w:val="0"/>
        <w:rPr>
          <w:rFonts w:ascii="ArialWGL" w:hAnsi="ArialWGL" w:cs="ArialWGL"/>
          <w:lang w:val="en-GB"/>
        </w:rPr>
      </w:pPr>
      <w:r>
        <w:rPr>
          <w:noProof/>
        </w:rPr>
        <w:drawing>
          <wp:inline distT="0" distB="0" distL="0" distR="0" wp14:anchorId="05CC2EB7" wp14:editId="75F168D8">
            <wp:extent cx="5731510" cy="32194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2F562F" w14:textId="77777777" w:rsidR="00271EE0" w:rsidRPr="00084E37" w:rsidRDefault="00271EE0" w:rsidP="00271EE0">
      <w:pPr>
        <w:spacing w:line="250" w:lineRule="exact"/>
        <w:ind w:right="15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(</w:t>
      </w:r>
      <w:proofErr w:type="spellStart"/>
      <w:r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Eduqas</w:t>
      </w:r>
      <w:proofErr w:type="spellEnd"/>
      <w:r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 xml:space="preserve"> A Level Component 2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 xml:space="preserve">, </w:t>
      </w:r>
      <w:proofErr w:type="gramStart"/>
      <w:r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May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,</w:t>
      </w:r>
      <w:proofErr w:type="gramEnd"/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 xml:space="preserve"> 201</w:t>
      </w:r>
      <w:r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7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)</w:t>
      </w:r>
    </w:p>
    <w:bookmarkEnd w:id="0"/>
    <w:p w14:paraId="438B78C0" w14:textId="77777777" w:rsidR="00840E43" w:rsidRDefault="00840E43" w:rsidP="00840E43">
      <w:pPr>
        <w:spacing w:line="250" w:lineRule="exact"/>
        <w:ind w:right="158"/>
        <w:jc w:val="both"/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</w:pPr>
    </w:p>
    <w:p w14:paraId="01DDC01E" w14:textId="77777777" w:rsidR="0031191B" w:rsidRDefault="0031191B"/>
    <w:sectPr w:rsidR="003119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016DF" w14:textId="77777777" w:rsidR="009063B7" w:rsidRDefault="009063B7" w:rsidP="00E965D5">
      <w:r>
        <w:separator/>
      </w:r>
    </w:p>
  </w:endnote>
  <w:endnote w:type="continuationSeparator" w:id="0">
    <w:p w14:paraId="438A54BA" w14:textId="77777777" w:rsidR="009063B7" w:rsidRDefault="009063B7" w:rsidP="00E96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WGL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AB01D" w14:textId="77777777" w:rsidR="005906E8" w:rsidRDefault="005906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F302C" w14:textId="77777777" w:rsidR="005906E8" w:rsidRDefault="005906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55448" w14:textId="77777777" w:rsidR="005906E8" w:rsidRDefault="005906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EA51F" w14:textId="77777777" w:rsidR="009063B7" w:rsidRDefault="009063B7" w:rsidP="00E965D5">
      <w:r>
        <w:separator/>
      </w:r>
    </w:p>
  </w:footnote>
  <w:footnote w:type="continuationSeparator" w:id="0">
    <w:p w14:paraId="4FD1D60C" w14:textId="77777777" w:rsidR="009063B7" w:rsidRDefault="009063B7" w:rsidP="00E96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332E6" w14:textId="77777777" w:rsidR="005906E8" w:rsidRDefault="005906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FDE57" w14:textId="77777777" w:rsidR="00E965D5" w:rsidRDefault="00E965D5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4E474F91" wp14:editId="20C44951">
          <wp:simplePos x="0" y="0"/>
          <wp:positionH relativeFrom="column">
            <wp:posOffset>5610225</wp:posOffset>
          </wp:positionH>
          <wp:positionV relativeFrom="paragraph">
            <wp:posOffset>-316230</wp:posOffset>
          </wp:positionV>
          <wp:extent cx="714375" cy="712114"/>
          <wp:effectExtent l="0" t="0" r="0" b="0"/>
          <wp:wrapNone/>
          <wp:docPr id="8" name="Picture 8" descr="Z:\Branding materials\2014 WJEC Logo Brand Refresh\Colour\WJEC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Branding materials\2014 WJEC Logo Brand Refresh\Colour\WJEC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2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672C1" w14:textId="77777777" w:rsidR="005906E8" w:rsidRDefault="005906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C69"/>
    <w:rsid w:val="000134D7"/>
    <w:rsid w:val="00077C26"/>
    <w:rsid w:val="000B5D69"/>
    <w:rsid w:val="000C0857"/>
    <w:rsid w:val="00131653"/>
    <w:rsid w:val="00136CE5"/>
    <w:rsid w:val="00271EE0"/>
    <w:rsid w:val="00281C69"/>
    <w:rsid w:val="002E03F0"/>
    <w:rsid w:val="002E5B0A"/>
    <w:rsid w:val="0031191B"/>
    <w:rsid w:val="0046669C"/>
    <w:rsid w:val="004C3C9B"/>
    <w:rsid w:val="004C4363"/>
    <w:rsid w:val="004D1DA7"/>
    <w:rsid w:val="005164CB"/>
    <w:rsid w:val="005906E8"/>
    <w:rsid w:val="005B1D11"/>
    <w:rsid w:val="005B3313"/>
    <w:rsid w:val="006A0757"/>
    <w:rsid w:val="00714FAD"/>
    <w:rsid w:val="00763505"/>
    <w:rsid w:val="0080589A"/>
    <w:rsid w:val="00823302"/>
    <w:rsid w:val="00840E43"/>
    <w:rsid w:val="008714F0"/>
    <w:rsid w:val="00890FF1"/>
    <w:rsid w:val="008A3B72"/>
    <w:rsid w:val="009063B7"/>
    <w:rsid w:val="00941CC3"/>
    <w:rsid w:val="00963FED"/>
    <w:rsid w:val="009C2722"/>
    <w:rsid w:val="009C505E"/>
    <w:rsid w:val="009D24B6"/>
    <w:rsid w:val="00A328BE"/>
    <w:rsid w:val="00A3594D"/>
    <w:rsid w:val="00AC4FAE"/>
    <w:rsid w:val="00AC7B47"/>
    <w:rsid w:val="00B42E11"/>
    <w:rsid w:val="00B83856"/>
    <w:rsid w:val="00BB239B"/>
    <w:rsid w:val="00BC57A4"/>
    <w:rsid w:val="00BF04EB"/>
    <w:rsid w:val="00C46366"/>
    <w:rsid w:val="00C63A37"/>
    <w:rsid w:val="00D0265E"/>
    <w:rsid w:val="00D803FE"/>
    <w:rsid w:val="00E24744"/>
    <w:rsid w:val="00E3300B"/>
    <w:rsid w:val="00E66182"/>
    <w:rsid w:val="00E965D5"/>
    <w:rsid w:val="00EF7A0F"/>
    <w:rsid w:val="00F217A6"/>
    <w:rsid w:val="00F50FC1"/>
    <w:rsid w:val="00F813FF"/>
    <w:rsid w:val="00FC6428"/>
    <w:rsid w:val="00FE4D86"/>
    <w:rsid w:val="00FF1E9B"/>
    <w:rsid w:val="00FF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314E4"/>
  <w15:docId w15:val="{E9A3D4E7-6BB1-4FB3-8725-142C61EA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281C69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5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5D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965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5D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5D5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E247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HEADER">
    <w:name w:val="MAIN HEADER"/>
    <w:basedOn w:val="Normal"/>
    <w:link w:val="MAINHEADERChar"/>
    <w:autoRedefine/>
    <w:qFormat/>
    <w:rsid w:val="00714FAD"/>
    <w:pPr>
      <w:widowControl/>
      <w:pBdr>
        <w:top w:val="single" w:sz="36" w:space="5" w:color="FFFFFF" w:themeColor="background1"/>
        <w:left w:val="single" w:sz="36" w:space="4" w:color="FFFFFF" w:themeColor="background1"/>
        <w:bottom w:val="single" w:sz="36" w:space="5" w:color="FFFFFF" w:themeColor="background1"/>
        <w:right w:val="single" w:sz="36" w:space="4" w:color="FFFFFF" w:themeColor="background1"/>
      </w:pBdr>
      <w:shd w:val="clear" w:color="auto" w:fill="4F81BD" w:themeFill="accent1"/>
      <w:spacing w:after="120" w:line="264" w:lineRule="auto"/>
      <w:ind w:left="-426" w:right="-330"/>
    </w:pPr>
    <w:rPr>
      <w:rFonts w:ascii="Open Sans" w:eastAsia="Calibri" w:hAnsi="Open Sans" w:cs="Open Sans"/>
      <w:b/>
      <w:color w:val="FFFFFF" w:themeColor="background1"/>
      <w:sz w:val="24"/>
      <w:lang w:val="en-GB" w:eastAsia="en-GB"/>
    </w:rPr>
  </w:style>
  <w:style w:type="character" w:customStyle="1" w:styleId="MAINHEADERChar">
    <w:name w:val="MAIN HEADER Char"/>
    <w:basedOn w:val="DefaultParagraphFont"/>
    <w:link w:val="MAINHEADER"/>
    <w:rsid w:val="00714FAD"/>
    <w:rPr>
      <w:rFonts w:ascii="Open Sans" w:eastAsia="Calibri" w:hAnsi="Open Sans" w:cs="Open Sans"/>
      <w:b/>
      <w:color w:val="FFFFFF" w:themeColor="background1"/>
      <w:sz w:val="24"/>
      <w:shd w:val="clear" w:color="auto" w:fill="4F81BD" w:themeFill="accent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C688D20975B24D8FB5A95768DE6DF2" ma:contentTypeVersion="11" ma:contentTypeDescription="Create a new document." ma:contentTypeScope="" ma:versionID="1c9962dca7555e01dc4d644f5c8c6cfb">
  <xsd:schema xmlns:xsd="http://www.w3.org/2001/XMLSchema" xmlns:xs="http://www.w3.org/2001/XMLSchema" xmlns:p="http://schemas.microsoft.com/office/2006/metadata/properties" xmlns:ns2="cd497dfa-9c52-4b77-9510-d5d8b75d053a" xmlns:ns3="36f98b4f-ba65-4a7d-9a34-48b23de556cb" targetNamespace="http://schemas.microsoft.com/office/2006/metadata/properties" ma:root="true" ma:fieldsID="5bb9ce034f40d581b623dbb779249aae" ns2:_="" ns3:_="">
    <xsd:import namespace="cd497dfa-9c52-4b77-9510-d5d8b75d053a"/>
    <xsd:import namespace="36f98b4f-ba65-4a7d-9a34-48b23de556cb"/>
    <xsd:element name="properties">
      <xsd:complexType>
        <xsd:sequence>
          <xsd:element name="documentManagement">
            <xsd:complexType>
              <xsd:all>
                <xsd:element ref="ns2:Description_x0020_new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97dfa-9c52-4b77-9510-d5d8b75d053a" elementFormDefault="qualified">
    <xsd:import namespace="http://schemas.microsoft.com/office/2006/documentManagement/types"/>
    <xsd:import namespace="http://schemas.microsoft.com/office/infopath/2007/PartnerControls"/>
    <xsd:element name="Description_x0020_new" ma:index="8" nillable="true" ma:displayName="Description new" ma:internalName="Description_x0020_new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98b4f-ba65-4a7d-9a34-48b23de55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_x0020_new xmlns="cd497dfa-9c52-4b77-9510-d5d8b75d053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D18EA4-4BF8-468E-81CF-06A23BFA8561}"/>
</file>

<file path=customXml/itemProps2.xml><?xml version="1.0" encoding="utf-8"?>
<ds:datastoreItem xmlns:ds="http://schemas.openxmlformats.org/officeDocument/2006/customXml" ds:itemID="{6CC3995F-ED58-4FA5-AF78-6EAF366CCA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17023F-101D-4EF7-BD4C-9AB1EFCD9F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WJEC</dc:creator>
  <cp:lastModifiedBy>Dodge, Rachel</cp:lastModifiedBy>
  <cp:revision>4</cp:revision>
  <dcterms:created xsi:type="dcterms:W3CDTF">2020-01-28T11:34:00Z</dcterms:created>
  <dcterms:modified xsi:type="dcterms:W3CDTF">2020-01-28T11:35:00Z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0x01010012C688D20975B24D8FB5A95768DE6DF2</vt:lpwstr>
  </property>
</Properties>
</file>