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3C167BEA" w:rsidR="00714FAD" w:rsidRDefault="00714FAD" w:rsidP="00714FAD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2721052C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15075" cy="3405188"/>
                <wp:effectExtent l="19050" t="0" r="28575" b="14719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4051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919E" id="Rectangle 2" o:spid="_x0000_s1026" style="position:absolute;margin-left:-26.25pt;margin-top:39pt;width:497.25pt;height:26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" fillcolor="#dbe5f1 [660]" stroked="f" strokeweight="2pt"/>
            </w:pict>
          </mc:Fallback>
        </mc:AlternateContent>
      </w:r>
      <w:r w:rsidR="00D77C30">
        <w:t>Observation</w:t>
      </w:r>
    </w:p>
    <w:p w14:paraId="11F64A57" w14:textId="77777777" w:rsidR="00714FAD" w:rsidRPr="0056103A" w:rsidRDefault="00714FAD" w:rsidP="00714FAD">
      <w:pP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DEFCE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team of psychologists wanted to investigate if prisoners in shared prison cells demonstrated</w:t>
      </w:r>
    </w:p>
    <w:p w14:paraId="0435B0EB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more aggressive acts than prisoners who were in single prisoner cells. The psychologists</w:t>
      </w:r>
    </w:p>
    <w:p w14:paraId="1AD0DD3F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conducted an observation of 20 randomly selected prisoners from shared prison cells and</w:t>
      </w:r>
    </w:p>
    <w:p w14:paraId="59C4845D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20 randomly selected prisoners from single prisoner cells. As part of the observation, the</w:t>
      </w:r>
    </w:p>
    <w:p w14:paraId="6316D2C1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psychologists recorded every aggressive act the prisoners demonstrated </w:t>
      </w:r>
      <w:proofErr w:type="gramStart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during</w:t>
      </w:r>
      <w:proofErr w:type="gramEnd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one week.</w:t>
      </w:r>
    </w:p>
    <w:p w14:paraId="7DA01053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They compiled the information into a </w:t>
      </w:r>
      <w:proofErr w:type="spellStart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categorisation</w:t>
      </w:r>
      <w:proofErr w:type="spellEnd"/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table to display their results, which are</w:t>
      </w:r>
    </w:p>
    <w:p w14:paraId="009F34AC" w14:textId="03A62A56" w:rsid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shown below.</w:t>
      </w:r>
    </w:p>
    <w:p w14:paraId="18B2DDF7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76B448FA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 xml:space="preserve">Fig 2. </w:t>
      </w:r>
      <w:proofErr w:type="spellStart"/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>Categorisation</w:t>
      </w:r>
      <w:proofErr w:type="spellEnd"/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 xml:space="preserve"> table to show the number and type of aggressive acts demonstrated by</w:t>
      </w:r>
    </w:p>
    <w:p w14:paraId="2522ABB2" w14:textId="459C9D38" w:rsidR="00897CAB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  <w:r w:rsidRPr="00D77C30"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  <w:t>prisoners held in either shared prison cells or in single prisoner cells.</w:t>
      </w:r>
    </w:p>
    <w:p w14:paraId="244845B0" w14:textId="77777777" w:rsidR="00D77C30" w:rsidRPr="00D77C30" w:rsidRDefault="00D77C30" w:rsidP="00D77C30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92"/>
        <w:gridCol w:w="2393"/>
        <w:gridCol w:w="2393"/>
      </w:tblGrid>
      <w:tr w:rsidR="00F65791" w:rsidRPr="00FF510B" w14:paraId="760C137A" w14:textId="77777777" w:rsidTr="005D3144">
        <w:tc>
          <w:tcPr>
            <w:tcW w:w="1838" w:type="dxa"/>
          </w:tcPr>
          <w:p w14:paraId="3E2196E4" w14:textId="2EC1B4E7" w:rsidR="00F65791" w:rsidRPr="00FF510B" w:rsidRDefault="00F65791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</w:p>
        </w:tc>
        <w:tc>
          <w:tcPr>
            <w:tcW w:w="2392" w:type="dxa"/>
          </w:tcPr>
          <w:p w14:paraId="0B44101F" w14:textId="48ECB7A3" w:rsidR="00F65791" w:rsidRPr="00FF510B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Single prisoner cells</w:t>
            </w:r>
          </w:p>
        </w:tc>
        <w:tc>
          <w:tcPr>
            <w:tcW w:w="2393" w:type="dxa"/>
          </w:tcPr>
          <w:p w14:paraId="0C91CBB0" w14:textId="1448116A" w:rsidR="00F65791" w:rsidRPr="00FF510B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Shared prison cells</w:t>
            </w:r>
          </w:p>
        </w:tc>
        <w:tc>
          <w:tcPr>
            <w:tcW w:w="2393" w:type="dxa"/>
          </w:tcPr>
          <w:p w14:paraId="29A690C1" w14:textId="1CDA8E40" w:rsidR="00F65791" w:rsidRPr="00FF510B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ArialWGL-Bold" w:hAnsi="ArialWGL-Bold" w:cs="ArialWGL-Bold"/>
                <w:b/>
                <w:bCs/>
                <w:lang w:val="en-GB"/>
              </w:rPr>
              <w:t>Total</w:t>
            </w:r>
          </w:p>
        </w:tc>
      </w:tr>
      <w:tr w:rsidR="00F65791" w14:paraId="30D8D28C" w14:textId="77777777" w:rsidTr="005D3144">
        <w:tc>
          <w:tcPr>
            <w:tcW w:w="1838" w:type="dxa"/>
          </w:tcPr>
          <w:p w14:paraId="48542794" w14:textId="581607C3" w:rsidR="00F65791" w:rsidRPr="005D3144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Verbal</w:t>
            </w:r>
          </w:p>
        </w:tc>
        <w:tc>
          <w:tcPr>
            <w:tcW w:w="2392" w:type="dxa"/>
          </w:tcPr>
          <w:p w14:paraId="6EC585B9" w14:textId="4C7A8718" w:rsidR="00F65791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320</w:t>
            </w:r>
          </w:p>
        </w:tc>
        <w:tc>
          <w:tcPr>
            <w:tcW w:w="2393" w:type="dxa"/>
          </w:tcPr>
          <w:p w14:paraId="33B25030" w14:textId="781A7BD2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303</w:t>
            </w:r>
          </w:p>
        </w:tc>
        <w:tc>
          <w:tcPr>
            <w:tcW w:w="2393" w:type="dxa"/>
          </w:tcPr>
          <w:p w14:paraId="5F7F4722" w14:textId="0F00B433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623</w:t>
            </w:r>
          </w:p>
        </w:tc>
      </w:tr>
      <w:tr w:rsidR="00F65791" w14:paraId="091D110B" w14:textId="77777777" w:rsidTr="005D3144">
        <w:tc>
          <w:tcPr>
            <w:tcW w:w="1838" w:type="dxa"/>
          </w:tcPr>
          <w:p w14:paraId="7EE7D091" w14:textId="6A33AEB0" w:rsidR="00F65791" w:rsidRPr="005D3144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Physical</w:t>
            </w:r>
          </w:p>
        </w:tc>
        <w:tc>
          <w:tcPr>
            <w:tcW w:w="2392" w:type="dxa"/>
          </w:tcPr>
          <w:p w14:paraId="1E395200" w14:textId="12A6D95C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12</w:t>
            </w:r>
          </w:p>
        </w:tc>
        <w:tc>
          <w:tcPr>
            <w:tcW w:w="2393" w:type="dxa"/>
          </w:tcPr>
          <w:p w14:paraId="180B7F47" w14:textId="1F851289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48</w:t>
            </w:r>
          </w:p>
        </w:tc>
        <w:tc>
          <w:tcPr>
            <w:tcW w:w="2393" w:type="dxa"/>
          </w:tcPr>
          <w:p w14:paraId="0C1E7FE4" w14:textId="52A3FD0E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60</w:t>
            </w:r>
          </w:p>
        </w:tc>
      </w:tr>
      <w:tr w:rsidR="00F65791" w14:paraId="2B3BC357" w14:textId="77777777" w:rsidTr="005D3144">
        <w:tc>
          <w:tcPr>
            <w:tcW w:w="1838" w:type="dxa"/>
          </w:tcPr>
          <w:p w14:paraId="2F125492" w14:textId="0AB10F96" w:rsidR="00F65791" w:rsidRPr="005D3144" w:rsidRDefault="005D3144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</w:pPr>
            <w:r w:rsidRPr="005D3144">
              <w:rPr>
                <w:rFonts w:ascii="Times New Roman" w:eastAsia="Times New Roman" w:hAnsi="Times New Roman"/>
                <w:b/>
                <w:bCs/>
                <w:color w:val="231F20"/>
                <w:spacing w:val="-1"/>
                <w:w w:val="105"/>
                <w:sz w:val="23"/>
                <w:szCs w:val="23"/>
              </w:rPr>
              <w:t>Total</w:t>
            </w:r>
          </w:p>
        </w:tc>
        <w:tc>
          <w:tcPr>
            <w:tcW w:w="2392" w:type="dxa"/>
          </w:tcPr>
          <w:p w14:paraId="6D43294C" w14:textId="3968127D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332</w:t>
            </w:r>
          </w:p>
        </w:tc>
        <w:tc>
          <w:tcPr>
            <w:tcW w:w="2393" w:type="dxa"/>
          </w:tcPr>
          <w:p w14:paraId="449434A8" w14:textId="7292F599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351</w:t>
            </w:r>
          </w:p>
        </w:tc>
        <w:tc>
          <w:tcPr>
            <w:tcW w:w="2393" w:type="dxa"/>
          </w:tcPr>
          <w:p w14:paraId="04B4E82D" w14:textId="7B6DDDEC" w:rsidR="00F65791" w:rsidRDefault="00244CBB" w:rsidP="00EF2B2C">
            <w:pPr>
              <w:spacing w:line="250" w:lineRule="exact"/>
              <w:ind w:right="158"/>
              <w:jc w:val="center"/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31F20"/>
                <w:spacing w:val="-1"/>
                <w:w w:val="105"/>
                <w:sz w:val="23"/>
                <w:szCs w:val="23"/>
              </w:rPr>
              <w:t>683</w:t>
            </w:r>
          </w:p>
        </w:tc>
      </w:tr>
    </w:tbl>
    <w:p w14:paraId="09120D9E" w14:textId="77777777" w:rsidR="00897CAB" w:rsidRPr="00FF510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i/>
          <w:iCs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58F7F59" w14:textId="77777777" w:rsidR="00897CAB" w:rsidRPr="00084E37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(PY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J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6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6D153EDD" w14:textId="77777777" w:rsidR="00714FAD" w:rsidRPr="00084E37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0103461" w14:textId="77777777" w:rsidR="0031191B" w:rsidRDefault="0031191B">
      <w:bookmarkStart w:id="0" w:name="_GoBack"/>
      <w:bookmarkEnd w:id="0"/>
    </w:p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CA86" w14:textId="77777777" w:rsidR="003A3256" w:rsidRDefault="003A3256" w:rsidP="00E965D5">
      <w:r>
        <w:separator/>
      </w:r>
    </w:p>
  </w:endnote>
  <w:endnote w:type="continuationSeparator" w:id="0">
    <w:p w14:paraId="054BCEF5" w14:textId="77777777" w:rsidR="003A3256" w:rsidRDefault="003A3256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D367E" w14:textId="77777777" w:rsidR="003A3256" w:rsidRDefault="003A3256" w:rsidP="00E965D5">
      <w:r>
        <w:separator/>
      </w:r>
    </w:p>
  </w:footnote>
  <w:footnote w:type="continuationSeparator" w:id="0">
    <w:p w14:paraId="46B63DBE" w14:textId="77777777" w:rsidR="003A3256" w:rsidRDefault="003A3256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244CBB"/>
    <w:rsid w:val="00281C69"/>
    <w:rsid w:val="0031191B"/>
    <w:rsid w:val="003A3256"/>
    <w:rsid w:val="0047236D"/>
    <w:rsid w:val="005906E8"/>
    <w:rsid w:val="005D3144"/>
    <w:rsid w:val="00714FAD"/>
    <w:rsid w:val="00897CAB"/>
    <w:rsid w:val="00A3594D"/>
    <w:rsid w:val="00BA6F17"/>
    <w:rsid w:val="00C07B55"/>
    <w:rsid w:val="00D77C30"/>
    <w:rsid w:val="00E24744"/>
    <w:rsid w:val="00E965D5"/>
    <w:rsid w:val="00F6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8EF5211B-5DA0-4BE7-A718-9372804027BB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6</cp:revision>
  <dcterms:created xsi:type="dcterms:W3CDTF">2020-01-28T09:36:00Z</dcterms:created>
  <dcterms:modified xsi:type="dcterms:W3CDTF">2020-01-28T09:39:00Z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