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type id="_x0000_t202" o:spt="202" coordsize="21600,21600" path="m,l,21600r21600,l21600,xe">
            <v:stroke joinstyle="miter"/>
            <v:path gradientshapeok="t" o:connecttype="rect"/>
          </v:shapetype>
          <v:shape style="width:523.3pt;height:34.7pt;mso-position-horizontal-relative:char;mso-position-vertical-relative:line" type="#_x0000_t202" filled="true" fillcolor="#d27e8b" stroked="false">
            <w10:anchorlock/>
            <v:textbox inset="0,0,0,0">
              <w:txbxContent>
                <w:p>
                  <w:pPr>
                    <w:spacing w:line="319" w:lineRule="exact" w:before="0"/>
                    <w:ind w:left="56" w:right="0" w:firstLine="0"/>
                    <w:jc w:val="left"/>
                    <w:rPr>
                      <w:rFonts w:ascii="Calibri" w:hAnsi="Calibri" w:cs="Calibri" w:eastAsia="Calibri" w:hint="default"/>
                      <w:sz w:val="30"/>
                      <w:szCs w:val="30"/>
                    </w:rPr>
                  </w:pPr>
                  <w:r>
                    <w:rPr>
                      <w:rFonts w:ascii="Calibri"/>
                      <w:b/>
                      <w:color w:val="FFFFFF"/>
                      <w:sz w:val="30"/>
                    </w:rPr>
                    <w:t>Chapter</w:t>
                  </w:r>
                  <w:r>
                    <w:rPr>
                      <w:rFonts w:ascii="Calibri"/>
                      <w:b/>
                      <w:color w:val="FFFFFF"/>
                      <w:spacing w:val="-10"/>
                      <w:sz w:val="30"/>
                    </w:rPr>
                    <w:t> </w:t>
                  </w:r>
                  <w:r>
                    <w:rPr>
                      <w:rFonts w:ascii="Calibri"/>
                      <w:b/>
                      <w:color w:val="FFFFFF"/>
                      <w:sz w:val="30"/>
                    </w:rPr>
                    <w:t>5</w:t>
                  </w:r>
                  <w:r>
                    <w:rPr>
                      <w:rFonts w:ascii="Calibri"/>
                      <w:sz w:val="30"/>
                    </w:rPr>
                  </w:r>
                </w:p>
                <w:p>
                  <w:pPr>
                    <w:spacing w:line="323" w:lineRule="exact" w:before="0"/>
                    <w:ind w:left="56" w:right="0" w:firstLine="0"/>
                    <w:jc w:val="left"/>
                    <w:rPr>
                      <w:rFonts w:ascii="Calibri" w:hAnsi="Calibri" w:cs="Calibri" w:eastAsia="Calibri" w:hint="default"/>
                      <w:sz w:val="30"/>
                      <w:szCs w:val="30"/>
                    </w:rPr>
                  </w:pPr>
                  <w:r>
                    <w:rPr>
                      <w:rFonts w:ascii="Calibri"/>
                      <w:b/>
                      <w:color w:val="FFFFFF"/>
                      <w:sz w:val="30"/>
                    </w:rPr>
                    <w:t>International</w:t>
                  </w:r>
                  <w:r>
                    <w:rPr>
                      <w:rFonts w:ascii="Calibri"/>
                      <w:b/>
                      <w:color w:val="FFFFFF"/>
                      <w:spacing w:val="-21"/>
                      <w:sz w:val="30"/>
                    </w:rPr>
                    <w:t> </w:t>
                  </w:r>
                  <w:r>
                    <w:rPr>
                      <w:rFonts w:ascii="Calibri"/>
                      <w:b/>
                      <w:color w:val="FFFFFF"/>
                      <w:sz w:val="30"/>
                    </w:rPr>
                    <w:t>trade</w:t>
                  </w:r>
                  <w:r>
                    <w:rPr>
                      <w:rFonts w:ascii="Calibri"/>
                      <w:sz w:val="30"/>
                    </w:rPr>
                  </w:r>
                </w:p>
              </w:txbxContent>
            </v:textbox>
            <v:fill type="solid"/>
          </v:shape>
        </w:pict>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pStyle w:val="Heading2"/>
        <w:spacing w:line="240" w:lineRule="auto" w:before="194"/>
        <w:ind w:left="100" w:right="219" w:firstLine="0"/>
        <w:jc w:val="left"/>
        <w:rPr>
          <w:b w:val="0"/>
          <w:bCs w:val="0"/>
        </w:rPr>
      </w:pPr>
      <w:r>
        <w:rPr>
          <w:color w:val="231F20"/>
        </w:rPr>
        <w:t>International trade consists of buying and selling of exports and imports between</w:t>
      </w:r>
      <w:r>
        <w:rPr>
          <w:color w:val="231F20"/>
          <w:spacing w:val="-31"/>
        </w:rPr>
        <w:t> </w:t>
      </w:r>
      <w:r>
        <w:rPr>
          <w:color w:val="231F20"/>
        </w:rPr>
        <w:t>countries.</w:t>
      </w:r>
      <w:r>
        <w:rPr>
          <w:b w:val="0"/>
        </w:rPr>
      </w:r>
    </w:p>
    <w:p>
      <w:pPr>
        <w:spacing w:before="154"/>
        <w:ind w:left="100" w:right="219" w:firstLine="0"/>
        <w:jc w:val="left"/>
        <w:rPr>
          <w:rFonts w:ascii="Calibri" w:hAnsi="Calibri" w:cs="Calibri" w:eastAsia="Calibri" w:hint="default"/>
          <w:sz w:val="28"/>
          <w:szCs w:val="28"/>
        </w:rPr>
      </w:pPr>
      <w:r>
        <w:rPr>
          <w:rFonts w:ascii="Calibri"/>
          <w:b/>
          <w:color w:val="63C6BD"/>
          <w:sz w:val="28"/>
        </w:rPr>
        <w:t>Why do we</w:t>
      </w:r>
      <w:r>
        <w:rPr>
          <w:rFonts w:ascii="Calibri"/>
          <w:b/>
          <w:color w:val="63C6BD"/>
          <w:spacing w:val="-18"/>
          <w:sz w:val="28"/>
        </w:rPr>
        <w:t> </w:t>
      </w:r>
      <w:r>
        <w:rPr>
          <w:rFonts w:ascii="Calibri"/>
          <w:b/>
          <w:color w:val="63C6BD"/>
          <w:sz w:val="28"/>
        </w:rPr>
        <w:t>trade?</w:t>
      </w:r>
      <w:r>
        <w:rPr>
          <w:rFonts w:ascii="Calibri"/>
          <w:sz w:val="28"/>
        </w:rPr>
      </w:r>
    </w:p>
    <w:p>
      <w:pPr>
        <w:spacing w:line="240" w:lineRule="auto" w:before="7"/>
        <w:ind w:right="0"/>
        <w:rPr>
          <w:rFonts w:ascii="Calibri" w:hAnsi="Calibri" w:cs="Calibri" w:eastAsia="Calibri" w:hint="default"/>
          <w:b/>
          <w:bCs/>
          <w:sz w:val="22"/>
          <w:szCs w:val="22"/>
        </w:rPr>
      </w:pPr>
    </w:p>
    <w:p>
      <w:pPr>
        <w:pStyle w:val="BodyText"/>
        <w:spacing w:line="249" w:lineRule="auto"/>
        <w:ind w:right="219"/>
        <w:jc w:val="left"/>
      </w:pPr>
      <w:r>
        <w:rPr>
          <w:color w:val="231F20"/>
        </w:rPr>
        <w:t>The reason countries do not produce all their own goods to satisfy the needs and wants of their population is because different countries have different natural, human and capital resources and employ different </w:t>
      </w:r>
      <w:r>
        <w:rPr>
          <w:color w:val="231F20"/>
          <w:spacing w:val="-3"/>
        </w:rPr>
        <w:t>ways </w:t>
      </w:r>
      <w:r>
        <w:rPr>
          <w:color w:val="231F20"/>
        </w:rPr>
        <w:t>of </w:t>
      </w:r>
      <w:r>
        <w:rPr>
          <w:color w:val="231F20"/>
        </w:rPr>
        <w:t>combining</w:t>
      </w:r>
      <w:r>
        <w:rPr>
          <w:color w:val="231F20"/>
          <w:spacing w:val="-4"/>
        </w:rPr>
        <w:t> </w:t>
      </w:r>
      <w:r>
        <w:rPr>
          <w:color w:val="231F20"/>
        </w:rPr>
        <w:t>these</w:t>
      </w:r>
      <w:r>
        <w:rPr>
          <w:color w:val="231F20"/>
          <w:spacing w:val="-4"/>
        </w:rPr>
        <w:t> </w:t>
      </w:r>
      <w:r>
        <w:rPr>
          <w:color w:val="231F20"/>
        </w:rPr>
        <w:t>resources.</w:t>
      </w:r>
      <w:r>
        <w:rPr>
          <w:color w:val="231F20"/>
          <w:spacing w:val="-4"/>
        </w:rPr>
        <w:t> </w:t>
      </w:r>
      <w:r>
        <w:rPr>
          <w:color w:val="231F20"/>
        </w:rPr>
        <w:t>These</w:t>
      </w:r>
      <w:r>
        <w:rPr>
          <w:color w:val="231F20"/>
          <w:spacing w:val="-4"/>
        </w:rPr>
        <w:t> </w:t>
      </w:r>
      <w:r>
        <w:rPr>
          <w:color w:val="231F20"/>
        </w:rPr>
        <w:t>factor</w:t>
      </w:r>
      <w:r>
        <w:rPr>
          <w:color w:val="231F20"/>
          <w:spacing w:val="-4"/>
        </w:rPr>
        <w:t> </w:t>
      </w:r>
      <w:r>
        <w:rPr>
          <w:color w:val="231F20"/>
        </w:rPr>
        <w:t>differences</w:t>
      </w:r>
      <w:r>
        <w:rPr>
          <w:color w:val="231F20"/>
          <w:spacing w:val="-4"/>
        </w:rPr>
        <w:t> </w:t>
      </w:r>
      <w:r>
        <w:rPr>
          <w:color w:val="231F20"/>
        </w:rPr>
        <w:t>encourage</w:t>
      </w:r>
      <w:r>
        <w:rPr>
          <w:color w:val="231F20"/>
          <w:spacing w:val="-4"/>
        </w:rPr>
        <w:t> </w:t>
      </w:r>
      <w:r>
        <w:rPr>
          <w:color w:val="231F20"/>
        </w:rPr>
        <w:t>countries</w:t>
      </w:r>
      <w:r>
        <w:rPr>
          <w:color w:val="231F20"/>
          <w:spacing w:val="-4"/>
        </w:rPr>
        <w:t> </w:t>
      </w:r>
      <w:r>
        <w:rPr>
          <w:color w:val="231F20"/>
        </w:rPr>
        <w:t>to</w:t>
      </w:r>
      <w:r>
        <w:rPr>
          <w:color w:val="231F20"/>
          <w:spacing w:val="-4"/>
        </w:rPr>
        <w:t> </w:t>
      </w:r>
      <w:r>
        <w:rPr>
          <w:color w:val="231F20"/>
        </w:rPr>
        <w:t>specialise</w:t>
      </w:r>
      <w:r>
        <w:rPr>
          <w:color w:val="231F20"/>
          <w:spacing w:val="-4"/>
        </w:rPr>
        <w:t> </w:t>
      </w:r>
      <w:r>
        <w:rPr>
          <w:color w:val="231F20"/>
        </w:rPr>
        <w:t>in</w:t>
      </w:r>
      <w:r>
        <w:rPr>
          <w:color w:val="231F20"/>
          <w:spacing w:val="-4"/>
        </w:rPr>
        <w:t> </w:t>
      </w:r>
      <w:r>
        <w:rPr>
          <w:color w:val="231F20"/>
        </w:rPr>
        <w:t>those</w:t>
      </w:r>
      <w:r>
        <w:rPr>
          <w:color w:val="231F20"/>
          <w:spacing w:val="-4"/>
        </w:rPr>
        <w:t> </w:t>
      </w:r>
      <w:r>
        <w:rPr>
          <w:color w:val="231F20"/>
        </w:rPr>
        <w:t>goods</w:t>
      </w:r>
      <w:r>
        <w:rPr>
          <w:color w:val="231F20"/>
          <w:spacing w:val="-4"/>
        </w:rPr>
        <w:t> </w:t>
      </w:r>
      <w:r>
        <w:rPr>
          <w:color w:val="231F20"/>
        </w:rPr>
        <w:t>and</w:t>
      </w:r>
      <w:r>
        <w:rPr>
          <w:color w:val="231F20"/>
          <w:spacing w:val="-4"/>
        </w:rPr>
        <w:t> </w:t>
      </w:r>
      <w:r>
        <w:rPr>
          <w:color w:val="231F20"/>
        </w:rPr>
        <w:t>services</w:t>
      </w:r>
      <w:r>
        <w:rPr>
          <w:color w:val="231F20"/>
          <w:spacing w:val="-4"/>
        </w:rPr>
        <w:t> </w:t>
      </w:r>
      <w:r>
        <w:rPr>
          <w:color w:val="231F20"/>
        </w:rPr>
        <w:t>in </w:t>
      </w:r>
      <w:r>
        <w:rPr>
          <w:color w:val="231F20"/>
        </w:rPr>
        <w:t>which they are most efficient. They are then able to trade any surpluses they produce for other goods and services produced by other countries in which they are efficient. For example, Saudi Arabia exports oil whilst China exports electrical goods. Revenues from the exporting of electrical goods by China can be used to buy imported oil from Saudi</w:t>
      </w:r>
      <w:r>
        <w:rPr>
          <w:color w:val="231F20"/>
          <w:spacing w:val="-6"/>
        </w:rPr>
        <w:t> </w:t>
      </w:r>
      <w:r>
        <w:rPr>
          <w:color w:val="231F20"/>
        </w:rPr>
        <w:t>Arabia.</w:t>
      </w:r>
      <w:r>
        <w:rPr/>
      </w:r>
    </w:p>
    <w:p>
      <w:pPr>
        <w:spacing w:line="240" w:lineRule="auto" w:before="5"/>
        <w:ind w:right="0"/>
        <w:rPr>
          <w:rFonts w:ascii="Calibri" w:hAnsi="Calibri" w:cs="Calibri" w:eastAsia="Calibri" w:hint="default"/>
          <w:sz w:val="16"/>
          <w:szCs w:val="16"/>
        </w:rPr>
      </w:pPr>
    </w:p>
    <w:p>
      <w:pPr>
        <w:pStyle w:val="BodyText"/>
        <w:spacing w:line="249" w:lineRule="auto"/>
        <w:ind w:right="435"/>
        <w:jc w:val="left"/>
      </w:pPr>
      <w:r>
        <w:rPr>
          <w:color w:val="231F20"/>
        </w:rPr>
        <w:t>The increased efficiency in the use of resources also means some countries can produce goods at a relatively cheaper cost than other countries. This may be because of the availability of natural resources, the skills or cost of the workforce or the quantity of the physical capital in the </w:t>
      </w:r>
      <w:r>
        <w:rPr>
          <w:color w:val="231F20"/>
          <w:spacing w:val="-3"/>
        </w:rPr>
        <w:t>economy. </w:t>
      </w:r>
      <w:r>
        <w:rPr>
          <w:color w:val="231F20"/>
        </w:rPr>
        <w:t>Product differentiation can also lead to </w:t>
      </w:r>
      <w:r>
        <w:rPr>
          <w:color w:val="231F20"/>
        </w:rPr>
        <w:t>international</w:t>
      </w:r>
      <w:r>
        <w:rPr>
          <w:color w:val="231F20"/>
          <w:spacing w:val="-4"/>
        </w:rPr>
        <w:t> </w:t>
      </w:r>
      <w:r>
        <w:rPr>
          <w:color w:val="231F20"/>
        </w:rPr>
        <w:t>trade.</w:t>
      </w:r>
      <w:r>
        <w:rPr>
          <w:color w:val="231F20"/>
          <w:spacing w:val="-4"/>
        </w:rPr>
        <w:t> </w:t>
      </w:r>
      <w:r>
        <w:rPr>
          <w:color w:val="231F20"/>
        </w:rPr>
        <w:t>Many</w:t>
      </w:r>
      <w:r>
        <w:rPr>
          <w:color w:val="231F20"/>
          <w:spacing w:val="-4"/>
        </w:rPr>
        <w:t> </w:t>
      </w:r>
      <w:r>
        <w:rPr>
          <w:color w:val="231F20"/>
        </w:rPr>
        <w:t>traded</w:t>
      </w:r>
      <w:r>
        <w:rPr>
          <w:color w:val="231F20"/>
          <w:spacing w:val="-4"/>
        </w:rPr>
        <w:t> </w:t>
      </w:r>
      <w:r>
        <w:rPr>
          <w:color w:val="231F20"/>
        </w:rPr>
        <w:t>goods</w:t>
      </w:r>
      <w:r>
        <w:rPr>
          <w:color w:val="231F20"/>
          <w:spacing w:val="-4"/>
        </w:rPr>
        <w:t> </w:t>
      </w:r>
      <w:r>
        <w:rPr>
          <w:color w:val="231F20"/>
        </w:rPr>
        <w:t>are</w:t>
      </w:r>
      <w:r>
        <w:rPr>
          <w:color w:val="231F20"/>
          <w:spacing w:val="-4"/>
        </w:rPr>
        <w:t> </w:t>
      </w:r>
      <w:r>
        <w:rPr>
          <w:color w:val="231F20"/>
        </w:rPr>
        <w:t>similar</w:t>
      </w:r>
      <w:r>
        <w:rPr>
          <w:color w:val="231F20"/>
          <w:spacing w:val="-4"/>
        </w:rPr>
        <w:t> </w:t>
      </w:r>
      <w:r>
        <w:rPr>
          <w:color w:val="231F20"/>
        </w:rPr>
        <w:t>but</w:t>
      </w:r>
      <w:r>
        <w:rPr>
          <w:color w:val="231F20"/>
          <w:spacing w:val="-4"/>
        </w:rPr>
        <w:t> </w:t>
      </w:r>
      <w:r>
        <w:rPr>
          <w:color w:val="231F20"/>
        </w:rPr>
        <w:t>not</w:t>
      </w:r>
      <w:r>
        <w:rPr>
          <w:color w:val="231F20"/>
          <w:spacing w:val="-4"/>
        </w:rPr>
        <w:t> </w:t>
      </w:r>
      <w:r>
        <w:rPr>
          <w:color w:val="231F20"/>
        </w:rPr>
        <w:t>identical,</w:t>
      </w:r>
      <w:r>
        <w:rPr>
          <w:color w:val="231F20"/>
          <w:spacing w:val="-4"/>
        </w:rPr>
        <w:t> </w:t>
      </w:r>
      <w:r>
        <w:rPr>
          <w:color w:val="231F20"/>
        </w:rPr>
        <w:t>e.g.</w:t>
      </w:r>
      <w:r>
        <w:rPr>
          <w:color w:val="231F20"/>
          <w:spacing w:val="-4"/>
        </w:rPr>
        <w:t> </w:t>
      </w:r>
      <w:r>
        <w:rPr>
          <w:color w:val="231F20"/>
        </w:rPr>
        <w:t>cars.</w:t>
      </w:r>
      <w:r>
        <w:rPr>
          <w:color w:val="231F20"/>
          <w:spacing w:val="-4"/>
        </w:rPr>
        <w:t> However, </w:t>
      </w:r>
      <w:r>
        <w:rPr>
          <w:color w:val="231F20"/>
        </w:rPr>
        <w:t>the</w:t>
      </w:r>
      <w:r>
        <w:rPr>
          <w:color w:val="231F20"/>
          <w:spacing w:val="-4"/>
        </w:rPr>
        <w:t> </w:t>
      </w:r>
      <w:r>
        <w:rPr>
          <w:color w:val="231F20"/>
        </w:rPr>
        <w:t>differences</w:t>
      </w:r>
      <w:r>
        <w:rPr>
          <w:color w:val="231F20"/>
          <w:spacing w:val="-4"/>
        </w:rPr>
        <w:t> </w:t>
      </w:r>
      <w:r>
        <w:rPr>
          <w:color w:val="231F20"/>
        </w:rPr>
        <w:t>mean</w:t>
      </w:r>
      <w:r>
        <w:rPr>
          <w:color w:val="231F20"/>
          <w:spacing w:val="-4"/>
        </w:rPr>
        <w:t> </w:t>
      </w:r>
      <w:r>
        <w:rPr>
          <w:color w:val="231F20"/>
        </w:rPr>
        <w:t>that</w:t>
      </w:r>
      <w:r>
        <w:rPr/>
      </w:r>
    </w:p>
    <w:p>
      <w:pPr>
        <w:pStyle w:val="BodyText"/>
        <w:spacing w:line="249" w:lineRule="auto"/>
        <w:ind w:right="321"/>
        <w:jc w:val="both"/>
      </w:pPr>
      <w:r>
        <w:rPr>
          <w:color w:val="231F20"/>
        </w:rPr>
        <w:t>some consumers in one country will want to buy a product made in another </w:t>
      </w:r>
      <w:r>
        <w:rPr>
          <w:color w:val="231F20"/>
          <w:spacing w:val="-3"/>
        </w:rPr>
        <w:t>country, </w:t>
      </w:r>
      <w:r>
        <w:rPr>
          <w:color w:val="231F20"/>
        </w:rPr>
        <w:t>even if domestically</w:t>
      </w:r>
      <w:r>
        <w:rPr>
          <w:color w:val="231F20"/>
          <w:spacing w:val="-31"/>
        </w:rPr>
        <w:t> </w:t>
      </w:r>
      <w:r>
        <w:rPr>
          <w:color w:val="231F20"/>
        </w:rPr>
        <w:t>produced </w:t>
      </w:r>
      <w:r>
        <w:rPr>
          <w:color w:val="231F20"/>
        </w:rPr>
        <w:t>products are available at a similar price. International trade allows consumers a much wider choice in the products they</w:t>
      </w:r>
      <w:r>
        <w:rPr>
          <w:color w:val="231F20"/>
          <w:spacing w:val="-2"/>
        </w:rPr>
        <w:t> </w:t>
      </w:r>
      <w:r>
        <w:rPr>
          <w:color w:val="231F20"/>
          <w:spacing w:val="-4"/>
        </w:rPr>
        <w:t>buy.</w:t>
      </w:r>
      <w:r>
        <w:rPr>
          <w:spacing w:val="-4"/>
        </w:rPr>
      </w:r>
    </w:p>
    <w:p>
      <w:pPr>
        <w:spacing w:line="240" w:lineRule="auto" w:before="0"/>
        <w:ind w:right="0"/>
        <w:rPr>
          <w:rFonts w:ascii="Calibri" w:hAnsi="Calibri" w:cs="Calibri" w:eastAsia="Calibri" w:hint="default"/>
          <w:sz w:val="22"/>
          <w:szCs w:val="22"/>
        </w:rPr>
      </w:pPr>
    </w:p>
    <w:p>
      <w:pPr>
        <w:pStyle w:val="Heading1"/>
        <w:spacing w:line="240" w:lineRule="auto" w:before="155"/>
        <w:ind w:right="219"/>
        <w:jc w:val="left"/>
        <w:rPr>
          <w:b w:val="0"/>
          <w:bCs w:val="0"/>
        </w:rPr>
      </w:pPr>
      <w:r>
        <w:rPr>
          <w:color w:val="63C6BD"/>
          <w:spacing w:val="-3"/>
        </w:rPr>
        <w:t>Key </w:t>
      </w:r>
      <w:r>
        <w:rPr>
          <w:color w:val="63C6BD"/>
        </w:rPr>
        <w:t>factors behind expansion of</w:t>
      </w:r>
      <w:r>
        <w:rPr>
          <w:color w:val="63C6BD"/>
          <w:spacing w:val="-26"/>
        </w:rPr>
        <w:t> </w:t>
      </w:r>
      <w:r>
        <w:rPr>
          <w:color w:val="63C6BD"/>
        </w:rPr>
        <w:t>trade</w:t>
      </w:r>
      <w:r>
        <w:rPr>
          <w:b w:val="0"/>
        </w:rPr>
      </w:r>
    </w:p>
    <w:p>
      <w:pPr>
        <w:spacing w:line="240" w:lineRule="auto" w:before="0"/>
        <w:ind w:right="0"/>
        <w:rPr>
          <w:rFonts w:ascii="Calibri" w:hAnsi="Calibri" w:cs="Calibri" w:eastAsia="Calibri" w:hint="default"/>
          <w:b/>
          <w:bCs/>
          <w:sz w:val="28"/>
          <w:szCs w:val="28"/>
        </w:rPr>
      </w:pPr>
    </w:p>
    <w:p>
      <w:pPr>
        <w:pStyle w:val="ListParagraph"/>
        <w:numPr>
          <w:ilvl w:val="0"/>
          <w:numId w:val="1"/>
        </w:numPr>
        <w:tabs>
          <w:tab w:pos="1180" w:val="left" w:leader="none"/>
        </w:tabs>
        <w:spacing w:line="249" w:lineRule="auto" w:before="213" w:after="0"/>
        <w:ind w:left="1180" w:right="759" w:hanging="720"/>
        <w:jc w:val="left"/>
        <w:rPr>
          <w:rFonts w:ascii="Calibri" w:hAnsi="Calibri" w:cs="Calibri" w:eastAsia="Calibri" w:hint="default"/>
          <w:sz w:val="22"/>
          <w:szCs w:val="22"/>
        </w:rPr>
      </w:pPr>
      <w:r>
        <w:rPr>
          <w:rFonts w:ascii="Calibri" w:hAnsi="Calibri" w:cs="Calibri" w:eastAsia="Calibri" w:hint="default"/>
          <w:b/>
          <w:bCs/>
          <w:color w:val="231F20"/>
          <w:sz w:val="22"/>
          <w:szCs w:val="22"/>
        </w:rPr>
        <w:t>Consumer</w:t>
      </w:r>
      <w:r>
        <w:rPr>
          <w:rFonts w:ascii="Calibri" w:hAnsi="Calibri" w:cs="Calibri" w:eastAsia="Calibri" w:hint="default"/>
          <w:b/>
          <w:bCs/>
          <w:color w:val="231F20"/>
          <w:spacing w:val="-4"/>
          <w:sz w:val="22"/>
          <w:szCs w:val="22"/>
        </w:rPr>
        <w:t> </w:t>
      </w:r>
      <w:r>
        <w:rPr>
          <w:rFonts w:ascii="Calibri" w:hAnsi="Calibri" w:cs="Calibri" w:eastAsia="Calibri" w:hint="default"/>
          <w:b/>
          <w:bCs/>
          <w:color w:val="231F20"/>
          <w:sz w:val="22"/>
          <w:szCs w:val="22"/>
        </w:rPr>
        <w:t>expectations</w:t>
      </w:r>
      <w:r>
        <w:rPr>
          <w:rFonts w:ascii="Calibri" w:hAnsi="Calibri" w:cs="Calibri" w:eastAsia="Calibri" w:hint="default"/>
          <w:b/>
          <w:bCs/>
          <w:color w:val="231F20"/>
          <w:spacing w:val="-5"/>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People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now</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see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what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consumers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other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countries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have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want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for </w:t>
      </w:r>
      <w:r>
        <w:rPr>
          <w:rFonts w:ascii="Calibri" w:hAnsi="Calibri" w:cs="Calibri" w:eastAsia="Calibri" w:hint="default"/>
          <w:color w:val="231F20"/>
          <w:sz w:val="22"/>
          <w:szCs w:val="22"/>
        </w:rPr>
        <w:t>themselves. This is particularly the case in developing nations where wage levels are</w:t>
      </w:r>
      <w:r>
        <w:rPr>
          <w:rFonts w:ascii="Calibri" w:hAnsi="Calibri" w:cs="Calibri" w:eastAsia="Calibri" w:hint="default"/>
          <w:color w:val="231F20"/>
          <w:spacing w:val="-34"/>
          <w:sz w:val="22"/>
          <w:szCs w:val="22"/>
        </w:rPr>
        <w:t> </w:t>
      </w:r>
      <w:r>
        <w:rPr>
          <w:rFonts w:ascii="Calibri" w:hAnsi="Calibri" w:cs="Calibri" w:eastAsia="Calibri" w:hint="default"/>
          <w:color w:val="231F20"/>
          <w:sz w:val="22"/>
          <w:szCs w:val="22"/>
        </w:rPr>
        <w:t>increasing</w:t>
      </w:r>
      <w:r>
        <w:rPr>
          <w:rFonts w:ascii="Calibri" w:hAnsi="Calibri" w:cs="Calibri" w:eastAsia="Calibri" w:hint="default"/>
          <w:sz w:val="22"/>
          <w:szCs w:val="22"/>
        </w:rPr>
      </w:r>
    </w:p>
    <w:p>
      <w:pPr>
        <w:spacing w:line="240" w:lineRule="auto" w:before="5"/>
        <w:ind w:right="0"/>
        <w:rPr>
          <w:rFonts w:ascii="Calibri" w:hAnsi="Calibri" w:cs="Calibri" w:eastAsia="Calibri" w:hint="default"/>
          <w:sz w:val="16"/>
          <w:szCs w:val="16"/>
        </w:rPr>
      </w:pPr>
    </w:p>
    <w:p>
      <w:pPr>
        <w:pStyle w:val="ListParagraph"/>
        <w:numPr>
          <w:ilvl w:val="0"/>
          <w:numId w:val="1"/>
        </w:numPr>
        <w:tabs>
          <w:tab w:pos="1180" w:val="left" w:leader="none"/>
        </w:tabs>
        <w:spacing w:line="240" w:lineRule="auto" w:before="0" w:after="0"/>
        <w:ind w:left="1180" w:right="0" w:hanging="720"/>
        <w:jc w:val="left"/>
        <w:rPr>
          <w:rFonts w:ascii="Calibri" w:hAnsi="Calibri" w:cs="Calibri" w:eastAsia="Calibri" w:hint="default"/>
          <w:sz w:val="22"/>
          <w:szCs w:val="22"/>
        </w:rPr>
      </w:pPr>
      <w:r>
        <w:rPr>
          <w:rFonts w:ascii="Calibri"/>
          <w:color w:val="231F20"/>
          <w:sz w:val="22"/>
        </w:rPr>
        <w:t>Efforts</w:t>
      </w:r>
      <w:r>
        <w:rPr>
          <w:rFonts w:ascii="Calibri"/>
          <w:color w:val="231F20"/>
          <w:spacing w:val="-6"/>
          <w:sz w:val="22"/>
        </w:rPr>
        <w:t> </w:t>
      </w:r>
      <w:r>
        <w:rPr>
          <w:rFonts w:ascii="Calibri"/>
          <w:color w:val="231F20"/>
          <w:sz w:val="22"/>
        </w:rPr>
        <w:t>of</w:t>
      </w:r>
      <w:r>
        <w:rPr>
          <w:rFonts w:ascii="Calibri"/>
          <w:color w:val="231F20"/>
          <w:spacing w:val="-6"/>
          <w:sz w:val="22"/>
        </w:rPr>
        <w:t> </w:t>
      </w:r>
      <w:r>
        <w:rPr>
          <w:rFonts w:ascii="Calibri"/>
          <w:color w:val="231F20"/>
          <w:sz w:val="22"/>
        </w:rPr>
        <w:t>the</w:t>
      </w:r>
      <w:r>
        <w:rPr>
          <w:rFonts w:ascii="Calibri"/>
          <w:color w:val="231F20"/>
          <w:spacing w:val="-6"/>
          <w:sz w:val="22"/>
        </w:rPr>
        <w:t> </w:t>
      </w:r>
      <w:r>
        <w:rPr>
          <w:rFonts w:ascii="Calibri"/>
          <w:b/>
          <w:color w:val="231F20"/>
          <w:sz w:val="22"/>
        </w:rPr>
        <w:t>World</w:t>
      </w:r>
      <w:r>
        <w:rPr>
          <w:rFonts w:ascii="Calibri"/>
          <w:b/>
          <w:color w:val="231F20"/>
          <w:spacing w:val="-6"/>
          <w:sz w:val="22"/>
        </w:rPr>
        <w:t> </w:t>
      </w:r>
      <w:r>
        <w:rPr>
          <w:rFonts w:ascii="Calibri"/>
          <w:b/>
          <w:color w:val="231F20"/>
          <w:spacing w:val="-4"/>
          <w:sz w:val="22"/>
        </w:rPr>
        <w:t>Trade</w:t>
      </w:r>
      <w:r>
        <w:rPr>
          <w:rFonts w:ascii="Calibri"/>
          <w:b/>
          <w:color w:val="231F20"/>
          <w:spacing w:val="-6"/>
          <w:sz w:val="22"/>
        </w:rPr>
        <w:t> </w:t>
      </w:r>
      <w:r>
        <w:rPr>
          <w:rFonts w:ascii="Calibri"/>
          <w:b/>
          <w:color w:val="231F20"/>
          <w:sz w:val="22"/>
        </w:rPr>
        <w:t>Organisation</w:t>
      </w:r>
      <w:r>
        <w:rPr>
          <w:rFonts w:ascii="Calibri"/>
          <w:b/>
          <w:color w:val="231F20"/>
          <w:spacing w:val="-7"/>
          <w:sz w:val="22"/>
        </w:rPr>
        <w:t> </w:t>
      </w:r>
      <w:r>
        <w:rPr>
          <w:rFonts w:ascii="Calibri"/>
          <w:color w:val="231F20"/>
          <w:sz w:val="22"/>
        </w:rPr>
        <w:t>to</w:t>
      </w:r>
      <w:r>
        <w:rPr>
          <w:rFonts w:ascii="Calibri"/>
          <w:color w:val="231F20"/>
          <w:spacing w:val="-6"/>
          <w:sz w:val="22"/>
        </w:rPr>
        <w:t> </w:t>
      </w:r>
      <w:r>
        <w:rPr>
          <w:rFonts w:ascii="Calibri"/>
          <w:color w:val="231F20"/>
          <w:sz w:val="22"/>
        </w:rPr>
        <w:t>remove</w:t>
      </w:r>
      <w:r>
        <w:rPr>
          <w:rFonts w:ascii="Calibri"/>
          <w:color w:val="231F20"/>
          <w:spacing w:val="-6"/>
          <w:sz w:val="22"/>
        </w:rPr>
        <w:t> </w:t>
      </w:r>
      <w:r>
        <w:rPr>
          <w:rFonts w:ascii="Calibri"/>
          <w:color w:val="231F20"/>
          <w:sz w:val="22"/>
        </w:rPr>
        <w:t>barriers</w:t>
      </w:r>
      <w:r>
        <w:rPr>
          <w:rFonts w:ascii="Calibri"/>
          <w:color w:val="231F20"/>
          <w:spacing w:val="-6"/>
          <w:sz w:val="22"/>
        </w:rPr>
        <w:t> </w:t>
      </w:r>
      <w:r>
        <w:rPr>
          <w:rFonts w:ascii="Calibri"/>
          <w:color w:val="231F20"/>
          <w:sz w:val="22"/>
        </w:rPr>
        <w:t>to</w:t>
      </w:r>
      <w:r>
        <w:rPr>
          <w:rFonts w:ascii="Calibri"/>
          <w:color w:val="231F20"/>
          <w:spacing w:val="-6"/>
          <w:sz w:val="22"/>
        </w:rPr>
        <w:t> </w:t>
      </w:r>
      <w:r>
        <w:rPr>
          <w:rFonts w:ascii="Calibri"/>
          <w:color w:val="231F20"/>
          <w:sz w:val="22"/>
        </w:rPr>
        <w:t>trade</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0"/>
          <w:numId w:val="1"/>
        </w:numPr>
        <w:tabs>
          <w:tab w:pos="1180" w:val="left" w:leader="none"/>
        </w:tabs>
        <w:spacing w:line="240" w:lineRule="auto" w:before="0" w:after="0"/>
        <w:ind w:left="1180" w:right="0" w:hanging="720"/>
        <w:jc w:val="left"/>
        <w:rPr>
          <w:rFonts w:ascii="Calibri" w:hAnsi="Calibri" w:cs="Calibri" w:eastAsia="Calibri" w:hint="default"/>
          <w:sz w:val="22"/>
          <w:szCs w:val="22"/>
        </w:rPr>
      </w:pPr>
      <w:r>
        <w:rPr>
          <w:rFonts w:ascii="Calibri"/>
          <w:b/>
          <w:color w:val="231F20"/>
          <w:sz w:val="22"/>
        </w:rPr>
        <w:t>Technological</w:t>
      </w:r>
      <w:r>
        <w:rPr>
          <w:rFonts w:ascii="Calibri"/>
          <w:b/>
          <w:color w:val="231F20"/>
          <w:spacing w:val="-7"/>
          <w:sz w:val="22"/>
        </w:rPr>
        <w:t> </w:t>
      </w:r>
      <w:r>
        <w:rPr>
          <w:rFonts w:ascii="Calibri"/>
          <w:b/>
          <w:color w:val="231F20"/>
          <w:sz w:val="22"/>
        </w:rPr>
        <w:t>changes</w:t>
      </w:r>
      <w:r>
        <w:rPr>
          <w:rFonts w:ascii="Calibri"/>
          <w:b/>
          <w:color w:val="231F20"/>
          <w:spacing w:val="-7"/>
          <w:sz w:val="22"/>
        </w:rPr>
        <w:t> </w:t>
      </w:r>
      <w:r>
        <w:rPr>
          <w:rFonts w:ascii="Calibri"/>
          <w:color w:val="231F20"/>
          <w:sz w:val="22"/>
        </w:rPr>
        <w:t>such</w:t>
      </w:r>
      <w:r>
        <w:rPr>
          <w:rFonts w:ascii="Calibri"/>
          <w:color w:val="231F20"/>
          <w:spacing w:val="-7"/>
          <w:sz w:val="22"/>
        </w:rPr>
        <w:t> </w:t>
      </w:r>
      <w:r>
        <w:rPr>
          <w:rFonts w:ascii="Calibri"/>
          <w:color w:val="231F20"/>
          <w:sz w:val="22"/>
        </w:rPr>
        <w:t>as</w:t>
      </w:r>
      <w:r>
        <w:rPr>
          <w:rFonts w:ascii="Calibri"/>
          <w:color w:val="231F20"/>
          <w:spacing w:val="-7"/>
          <w:sz w:val="22"/>
        </w:rPr>
        <w:t> </w:t>
      </w:r>
      <w:r>
        <w:rPr>
          <w:rFonts w:ascii="Calibri"/>
          <w:color w:val="231F20"/>
          <w:sz w:val="22"/>
        </w:rPr>
        <w:t>the</w:t>
      </w:r>
      <w:r>
        <w:rPr>
          <w:rFonts w:ascii="Calibri"/>
          <w:color w:val="231F20"/>
          <w:spacing w:val="-7"/>
          <w:sz w:val="22"/>
        </w:rPr>
        <w:t> </w:t>
      </w:r>
      <w:r>
        <w:rPr>
          <w:rFonts w:ascii="Calibri"/>
          <w:color w:val="231F20"/>
          <w:sz w:val="22"/>
        </w:rPr>
        <w:t>Internet</w:t>
      </w:r>
      <w:r>
        <w:rPr>
          <w:rFonts w:ascii="Calibri"/>
          <w:color w:val="231F20"/>
          <w:spacing w:val="-7"/>
          <w:sz w:val="22"/>
        </w:rPr>
        <w:t> </w:t>
      </w:r>
      <w:r>
        <w:rPr>
          <w:rFonts w:ascii="Calibri"/>
          <w:color w:val="231F20"/>
          <w:sz w:val="22"/>
        </w:rPr>
        <w:t>and</w:t>
      </w:r>
      <w:r>
        <w:rPr>
          <w:rFonts w:ascii="Calibri"/>
          <w:color w:val="231F20"/>
          <w:spacing w:val="-7"/>
          <w:sz w:val="22"/>
        </w:rPr>
        <w:t> </w:t>
      </w:r>
      <w:r>
        <w:rPr>
          <w:rFonts w:ascii="Calibri"/>
          <w:color w:val="231F20"/>
          <w:sz w:val="22"/>
        </w:rPr>
        <w:t>satellite</w:t>
      </w:r>
      <w:r>
        <w:rPr>
          <w:rFonts w:ascii="Calibri"/>
          <w:color w:val="231F20"/>
          <w:spacing w:val="-7"/>
          <w:sz w:val="22"/>
        </w:rPr>
        <w:t> </w:t>
      </w:r>
      <w:r>
        <w:rPr>
          <w:rFonts w:ascii="Calibri"/>
          <w:color w:val="231F20"/>
          <w:sz w:val="22"/>
        </w:rPr>
        <w:t>communication</w:t>
      </w:r>
      <w:r>
        <w:rPr>
          <w:rFonts w:ascii="Calibri"/>
          <w:color w:val="231F20"/>
          <w:spacing w:val="-7"/>
          <w:sz w:val="22"/>
        </w:rPr>
        <w:t> </w:t>
      </w:r>
      <w:r>
        <w:rPr>
          <w:rFonts w:ascii="Calibri"/>
          <w:color w:val="231F20"/>
          <w:sz w:val="22"/>
        </w:rPr>
        <w:t>systems</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0"/>
          <w:numId w:val="1"/>
        </w:numPr>
        <w:tabs>
          <w:tab w:pos="1180" w:val="left" w:leader="none"/>
        </w:tabs>
        <w:spacing w:line="240" w:lineRule="auto" w:before="0" w:after="0"/>
        <w:ind w:left="1180" w:right="0" w:hanging="720"/>
        <w:jc w:val="left"/>
        <w:rPr>
          <w:rFonts w:ascii="Calibri" w:hAnsi="Calibri" w:cs="Calibri" w:eastAsia="Calibri" w:hint="default"/>
          <w:sz w:val="22"/>
          <w:szCs w:val="22"/>
        </w:rPr>
      </w:pPr>
      <w:r>
        <w:rPr>
          <w:rFonts w:ascii="Calibri"/>
          <w:b/>
          <w:color w:val="231F20"/>
          <w:sz w:val="22"/>
        </w:rPr>
        <w:t>The falling costs of transporting goods </w:t>
      </w:r>
      <w:r>
        <w:rPr>
          <w:rFonts w:ascii="Calibri"/>
          <w:color w:val="231F20"/>
          <w:sz w:val="22"/>
        </w:rPr>
        <w:t>and the increased use of</w:t>
      </w:r>
      <w:r>
        <w:rPr>
          <w:rFonts w:ascii="Calibri"/>
          <w:color w:val="231F20"/>
          <w:spacing w:val="-33"/>
          <w:sz w:val="22"/>
        </w:rPr>
        <w:t> </w:t>
      </w:r>
      <w:r>
        <w:rPr>
          <w:rFonts w:ascii="Calibri"/>
          <w:color w:val="231F20"/>
          <w:sz w:val="22"/>
        </w:rPr>
        <w:t>containerisation</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0"/>
          <w:numId w:val="1"/>
        </w:numPr>
        <w:tabs>
          <w:tab w:pos="1180" w:val="left" w:leader="none"/>
        </w:tabs>
        <w:spacing w:line="249" w:lineRule="auto" w:before="0" w:after="0"/>
        <w:ind w:left="1180" w:right="260" w:hanging="720"/>
        <w:jc w:val="left"/>
        <w:rPr>
          <w:rFonts w:ascii="Calibri" w:hAnsi="Calibri" w:cs="Calibri" w:eastAsia="Calibri" w:hint="default"/>
          <w:sz w:val="22"/>
          <w:szCs w:val="22"/>
        </w:rPr>
      </w:pPr>
      <w:r>
        <w:rPr>
          <w:rFonts w:ascii="Calibri" w:hAnsi="Calibri" w:cs="Calibri" w:eastAsia="Calibri" w:hint="default"/>
          <w:b/>
          <w:bCs/>
          <w:color w:val="231F20"/>
          <w:sz w:val="22"/>
          <w:szCs w:val="22"/>
        </w:rPr>
        <w:t>Cross-border deregulation </w:t>
      </w:r>
      <w:r>
        <w:rPr>
          <w:rFonts w:ascii="Calibri" w:hAnsi="Calibri" w:cs="Calibri" w:eastAsia="Calibri" w:hint="default"/>
          <w:color w:val="231F20"/>
          <w:sz w:val="22"/>
          <w:szCs w:val="22"/>
        </w:rPr>
        <w:t>– </w:t>
      </w:r>
      <w:r>
        <w:rPr>
          <w:rFonts w:ascii="Calibri" w:hAnsi="Calibri" w:cs="Calibri" w:eastAsia="Calibri" w:hint="default"/>
          <w:color w:val="231F20"/>
          <w:spacing w:val="-3"/>
          <w:sz w:val="22"/>
          <w:szCs w:val="22"/>
        </w:rPr>
        <w:t>Trading </w:t>
      </w:r>
      <w:r>
        <w:rPr>
          <w:rFonts w:ascii="Calibri" w:hAnsi="Calibri" w:cs="Calibri" w:eastAsia="Calibri" w:hint="default"/>
          <w:color w:val="231F20"/>
          <w:sz w:val="22"/>
          <w:szCs w:val="22"/>
        </w:rPr>
        <w:t>blocs create an international trading community making trading </w:t>
      </w:r>
      <w:r>
        <w:rPr>
          <w:rFonts w:ascii="Calibri" w:hAnsi="Calibri" w:cs="Calibri" w:eastAsia="Calibri" w:hint="default"/>
          <w:color w:val="231F20"/>
          <w:sz w:val="22"/>
          <w:szCs w:val="22"/>
        </w:rPr>
        <w:t>across borders </w:t>
      </w:r>
      <w:r>
        <w:rPr>
          <w:rFonts w:ascii="Calibri" w:hAnsi="Calibri" w:cs="Calibri" w:eastAsia="Calibri" w:hint="default"/>
          <w:color w:val="231F20"/>
          <w:spacing w:val="-3"/>
          <w:sz w:val="22"/>
          <w:szCs w:val="22"/>
        </w:rPr>
        <w:t>easier, </w:t>
      </w:r>
      <w:r>
        <w:rPr>
          <w:rFonts w:ascii="Calibri" w:hAnsi="Calibri" w:cs="Calibri" w:eastAsia="Calibri" w:hint="default"/>
          <w:color w:val="231F20"/>
          <w:sz w:val="22"/>
          <w:szCs w:val="22"/>
        </w:rPr>
        <w:t>e.g. European Union (EU) and the North American Free </w:t>
      </w:r>
      <w:r>
        <w:rPr>
          <w:rFonts w:ascii="Calibri" w:hAnsi="Calibri" w:cs="Calibri" w:eastAsia="Calibri" w:hint="default"/>
          <w:color w:val="231F20"/>
          <w:spacing w:val="-4"/>
          <w:sz w:val="22"/>
          <w:szCs w:val="22"/>
        </w:rPr>
        <w:t>Trade </w:t>
      </w:r>
      <w:r>
        <w:rPr>
          <w:rFonts w:ascii="Calibri" w:hAnsi="Calibri" w:cs="Calibri" w:eastAsia="Calibri" w:hint="default"/>
          <w:color w:val="231F20"/>
          <w:sz w:val="22"/>
          <w:szCs w:val="22"/>
        </w:rPr>
        <w:t>Agreement</w:t>
      </w:r>
      <w:r>
        <w:rPr>
          <w:rFonts w:ascii="Calibri" w:hAnsi="Calibri" w:cs="Calibri" w:eastAsia="Calibri" w:hint="default"/>
          <w:color w:val="231F20"/>
          <w:spacing w:val="-12"/>
          <w:sz w:val="22"/>
          <w:szCs w:val="22"/>
        </w:rPr>
        <w:t> </w:t>
      </w:r>
      <w:r>
        <w:rPr>
          <w:rFonts w:ascii="Calibri" w:hAnsi="Calibri" w:cs="Calibri" w:eastAsia="Calibri" w:hint="default"/>
          <w:color w:val="231F20"/>
          <w:spacing w:val="-3"/>
          <w:sz w:val="22"/>
          <w:szCs w:val="22"/>
        </w:rPr>
        <w:t>(NAFTA)</w:t>
      </w:r>
      <w:r>
        <w:rPr>
          <w:rFonts w:ascii="Calibri" w:hAnsi="Calibri" w:cs="Calibri" w:eastAsia="Calibri" w:hint="default"/>
          <w:spacing w:val="-3"/>
          <w:sz w:val="22"/>
          <w:szCs w:val="22"/>
        </w:rPr>
      </w:r>
    </w:p>
    <w:p>
      <w:pPr>
        <w:pStyle w:val="Heading1"/>
        <w:spacing w:line="240" w:lineRule="auto" w:before="143"/>
        <w:ind w:right="219"/>
        <w:jc w:val="left"/>
        <w:rPr>
          <w:b w:val="0"/>
          <w:bCs w:val="0"/>
        </w:rPr>
      </w:pPr>
      <w:r>
        <w:rPr>
          <w:color w:val="63C6BD"/>
        </w:rPr>
        <w:t>Free</w:t>
      </w:r>
      <w:r>
        <w:rPr>
          <w:color w:val="63C6BD"/>
          <w:spacing w:val="-12"/>
        </w:rPr>
        <w:t> </w:t>
      </w:r>
      <w:r>
        <w:rPr>
          <w:color w:val="63C6BD"/>
        </w:rPr>
        <w:t>trade</w:t>
      </w:r>
      <w:r>
        <w:rPr>
          <w:b w:val="0"/>
        </w:rPr>
      </w:r>
    </w:p>
    <w:p>
      <w:pPr>
        <w:spacing w:line="240" w:lineRule="auto" w:before="7"/>
        <w:ind w:right="0"/>
        <w:rPr>
          <w:rFonts w:ascii="Calibri" w:hAnsi="Calibri" w:cs="Calibri" w:eastAsia="Calibri" w:hint="default"/>
          <w:b/>
          <w:bCs/>
          <w:sz w:val="22"/>
          <w:szCs w:val="22"/>
        </w:rPr>
      </w:pPr>
    </w:p>
    <w:p>
      <w:pPr>
        <w:spacing w:line="249" w:lineRule="auto" w:before="0"/>
        <w:ind w:left="100" w:right="669" w:firstLine="0"/>
        <w:jc w:val="left"/>
        <w:rPr>
          <w:rFonts w:ascii="Calibri" w:hAnsi="Calibri" w:cs="Calibri" w:eastAsia="Calibri" w:hint="default"/>
          <w:sz w:val="22"/>
          <w:szCs w:val="22"/>
        </w:rPr>
      </w:pPr>
      <w:r>
        <w:rPr>
          <w:rFonts w:ascii="Calibri"/>
          <w:b/>
          <w:i/>
          <w:color w:val="231F20"/>
          <w:sz w:val="22"/>
        </w:rPr>
        <w:t>Free</w:t>
      </w:r>
      <w:r>
        <w:rPr>
          <w:rFonts w:ascii="Calibri"/>
          <w:b/>
          <w:i/>
          <w:color w:val="231F20"/>
          <w:spacing w:val="-3"/>
          <w:sz w:val="22"/>
        </w:rPr>
        <w:t> </w:t>
      </w:r>
      <w:r>
        <w:rPr>
          <w:rFonts w:ascii="Calibri"/>
          <w:b/>
          <w:i/>
          <w:color w:val="231F20"/>
          <w:sz w:val="22"/>
        </w:rPr>
        <w:t>trade</w:t>
      </w:r>
      <w:r>
        <w:rPr>
          <w:rFonts w:ascii="Calibri"/>
          <w:b/>
          <w:i/>
          <w:color w:val="231F20"/>
          <w:spacing w:val="-3"/>
          <w:sz w:val="22"/>
        </w:rPr>
        <w:t> </w:t>
      </w:r>
      <w:r>
        <w:rPr>
          <w:rFonts w:ascii="Calibri"/>
          <w:b/>
          <w:i/>
          <w:color w:val="231F20"/>
          <w:sz w:val="22"/>
        </w:rPr>
        <w:t>means</w:t>
      </w:r>
      <w:r>
        <w:rPr>
          <w:rFonts w:ascii="Calibri"/>
          <w:b/>
          <w:i/>
          <w:color w:val="231F20"/>
          <w:spacing w:val="-3"/>
          <w:sz w:val="22"/>
        </w:rPr>
        <w:t> </w:t>
      </w:r>
      <w:r>
        <w:rPr>
          <w:rFonts w:ascii="Calibri"/>
          <w:b/>
          <w:i/>
          <w:color w:val="231F20"/>
          <w:sz w:val="22"/>
        </w:rPr>
        <w:t>international</w:t>
      </w:r>
      <w:r>
        <w:rPr>
          <w:rFonts w:ascii="Calibri"/>
          <w:b/>
          <w:i/>
          <w:color w:val="231F20"/>
          <w:spacing w:val="-3"/>
          <w:sz w:val="22"/>
        </w:rPr>
        <w:t> </w:t>
      </w:r>
      <w:r>
        <w:rPr>
          <w:rFonts w:ascii="Calibri"/>
          <w:b/>
          <w:i/>
          <w:color w:val="231F20"/>
          <w:sz w:val="22"/>
        </w:rPr>
        <w:t>trade</w:t>
      </w:r>
      <w:r>
        <w:rPr>
          <w:rFonts w:ascii="Calibri"/>
          <w:b/>
          <w:i/>
          <w:color w:val="231F20"/>
          <w:spacing w:val="-3"/>
          <w:sz w:val="22"/>
        </w:rPr>
        <w:t> </w:t>
      </w:r>
      <w:r>
        <w:rPr>
          <w:rFonts w:ascii="Calibri"/>
          <w:b/>
          <w:i/>
          <w:color w:val="231F20"/>
          <w:sz w:val="22"/>
        </w:rPr>
        <w:t>conducted</w:t>
      </w:r>
      <w:r>
        <w:rPr>
          <w:rFonts w:ascii="Calibri"/>
          <w:b/>
          <w:i/>
          <w:color w:val="231F20"/>
          <w:spacing w:val="-3"/>
          <w:sz w:val="22"/>
        </w:rPr>
        <w:t> </w:t>
      </w:r>
      <w:r>
        <w:rPr>
          <w:rFonts w:ascii="Calibri"/>
          <w:b/>
          <w:i/>
          <w:color w:val="231F20"/>
          <w:sz w:val="22"/>
        </w:rPr>
        <w:t>without</w:t>
      </w:r>
      <w:r>
        <w:rPr>
          <w:rFonts w:ascii="Calibri"/>
          <w:b/>
          <w:i/>
          <w:color w:val="231F20"/>
          <w:spacing w:val="-3"/>
          <w:sz w:val="22"/>
        </w:rPr>
        <w:t> </w:t>
      </w:r>
      <w:r>
        <w:rPr>
          <w:rFonts w:ascii="Calibri"/>
          <w:b/>
          <w:i/>
          <w:color w:val="231F20"/>
          <w:sz w:val="22"/>
        </w:rPr>
        <w:t>the</w:t>
      </w:r>
      <w:r>
        <w:rPr>
          <w:rFonts w:ascii="Calibri"/>
          <w:b/>
          <w:i/>
          <w:color w:val="231F20"/>
          <w:spacing w:val="-3"/>
          <w:sz w:val="22"/>
        </w:rPr>
        <w:t> </w:t>
      </w:r>
      <w:r>
        <w:rPr>
          <w:rFonts w:ascii="Calibri"/>
          <w:b/>
          <w:i/>
          <w:color w:val="231F20"/>
          <w:sz w:val="22"/>
        </w:rPr>
        <w:t>existence</w:t>
      </w:r>
      <w:r>
        <w:rPr>
          <w:rFonts w:ascii="Calibri"/>
          <w:b/>
          <w:i/>
          <w:color w:val="231F20"/>
          <w:spacing w:val="-3"/>
          <w:sz w:val="22"/>
        </w:rPr>
        <w:t> </w:t>
      </w:r>
      <w:r>
        <w:rPr>
          <w:rFonts w:ascii="Calibri"/>
          <w:b/>
          <w:i/>
          <w:color w:val="231F20"/>
          <w:sz w:val="22"/>
        </w:rPr>
        <w:t>of</w:t>
      </w:r>
      <w:r>
        <w:rPr>
          <w:rFonts w:ascii="Calibri"/>
          <w:b/>
          <w:i/>
          <w:color w:val="231F20"/>
          <w:spacing w:val="-3"/>
          <w:sz w:val="22"/>
        </w:rPr>
        <w:t> </w:t>
      </w:r>
      <w:r>
        <w:rPr>
          <w:rFonts w:ascii="Calibri"/>
          <w:b/>
          <w:i/>
          <w:color w:val="231F20"/>
          <w:sz w:val="22"/>
        </w:rPr>
        <w:t>barriers</w:t>
      </w:r>
      <w:r>
        <w:rPr>
          <w:rFonts w:ascii="Calibri"/>
          <w:b/>
          <w:i/>
          <w:color w:val="231F20"/>
          <w:spacing w:val="-3"/>
          <w:sz w:val="22"/>
        </w:rPr>
        <w:t> </w:t>
      </w:r>
      <w:r>
        <w:rPr>
          <w:rFonts w:ascii="Calibri"/>
          <w:b/>
          <w:i/>
          <w:color w:val="231F20"/>
          <w:sz w:val="22"/>
        </w:rPr>
        <w:t>to</w:t>
      </w:r>
      <w:r>
        <w:rPr>
          <w:rFonts w:ascii="Calibri"/>
          <w:b/>
          <w:i/>
          <w:color w:val="231F20"/>
          <w:spacing w:val="-3"/>
          <w:sz w:val="22"/>
        </w:rPr>
        <w:t> </w:t>
      </w:r>
      <w:r>
        <w:rPr>
          <w:rFonts w:ascii="Calibri"/>
          <w:b/>
          <w:i/>
          <w:color w:val="231F20"/>
          <w:sz w:val="22"/>
        </w:rPr>
        <w:t>trade,</w:t>
      </w:r>
      <w:r>
        <w:rPr>
          <w:rFonts w:ascii="Calibri"/>
          <w:b/>
          <w:i/>
          <w:color w:val="231F20"/>
          <w:spacing w:val="-3"/>
          <w:sz w:val="22"/>
        </w:rPr>
        <w:t> </w:t>
      </w:r>
      <w:r>
        <w:rPr>
          <w:rFonts w:ascii="Calibri"/>
          <w:b/>
          <w:i/>
          <w:color w:val="231F20"/>
          <w:sz w:val="22"/>
        </w:rPr>
        <w:t>such</w:t>
      </w:r>
      <w:r>
        <w:rPr>
          <w:rFonts w:ascii="Calibri"/>
          <w:b/>
          <w:i/>
          <w:color w:val="231F20"/>
          <w:spacing w:val="-3"/>
          <w:sz w:val="22"/>
        </w:rPr>
        <w:t> </w:t>
      </w:r>
      <w:r>
        <w:rPr>
          <w:rFonts w:ascii="Calibri"/>
          <w:b/>
          <w:i/>
          <w:color w:val="231F20"/>
          <w:sz w:val="22"/>
        </w:rPr>
        <w:t>as</w:t>
      </w:r>
      <w:r>
        <w:rPr>
          <w:rFonts w:ascii="Calibri"/>
          <w:b/>
          <w:i/>
          <w:color w:val="231F20"/>
          <w:spacing w:val="-3"/>
          <w:sz w:val="22"/>
        </w:rPr>
        <w:t> </w:t>
      </w:r>
      <w:r>
        <w:rPr>
          <w:rFonts w:ascii="Calibri"/>
          <w:b/>
          <w:i/>
          <w:color w:val="231F20"/>
          <w:sz w:val="22"/>
        </w:rPr>
        <w:t>tariffs</w:t>
      </w:r>
      <w:r>
        <w:rPr>
          <w:rFonts w:ascii="Calibri"/>
          <w:b/>
          <w:i/>
          <w:color w:val="231F20"/>
          <w:spacing w:val="-3"/>
          <w:sz w:val="22"/>
        </w:rPr>
        <w:t> </w:t>
      </w:r>
      <w:r>
        <w:rPr>
          <w:rFonts w:ascii="Calibri"/>
          <w:b/>
          <w:i/>
          <w:color w:val="231F20"/>
          <w:sz w:val="22"/>
        </w:rPr>
        <w:t>and </w:t>
      </w:r>
      <w:r>
        <w:rPr>
          <w:rFonts w:ascii="Calibri"/>
          <w:b/>
          <w:i/>
          <w:color w:val="231F20"/>
          <w:sz w:val="22"/>
        </w:rPr>
        <w:t>quotas.</w:t>
      </w:r>
      <w:r>
        <w:rPr>
          <w:rFonts w:ascii="Calibri"/>
          <w:sz w:val="22"/>
        </w:rPr>
      </w:r>
    </w:p>
    <w:p>
      <w:pPr>
        <w:spacing w:line="240" w:lineRule="auto" w:before="3" w:after="0"/>
        <w:ind w:right="0"/>
        <w:rPr>
          <w:rFonts w:ascii="Calibri" w:hAnsi="Calibri" w:cs="Calibri" w:eastAsia="Calibri" w:hint="default"/>
          <w:b/>
          <w:bCs/>
          <w:i/>
          <w:sz w:val="17"/>
          <w:szCs w:val="17"/>
        </w:rPr>
      </w:pPr>
    </w:p>
    <w:tbl>
      <w:tblPr>
        <w:tblW w:w="0" w:type="auto"/>
        <w:jc w:val="left"/>
        <w:tblInd w:w="100" w:type="dxa"/>
        <w:tblLayout w:type="fixed"/>
        <w:tblCellMar>
          <w:top w:w="0" w:type="dxa"/>
          <w:left w:w="0" w:type="dxa"/>
          <w:bottom w:w="0" w:type="dxa"/>
          <w:right w:w="0" w:type="dxa"/>
        </w:tblCellMar>
        <w:tblLook w:val="01E0"/>
      </w:tblPr>
      <w:tblGrid>
        <w:gridCol w:w="5010"/>
        <w:gridCol w:w="5435"/>
      </w:tblGrid>
      <w:tr>
        <w:trPr>
          <w:trHeight w:val="409" w:hRule="exact"/>
        </w:trPr>
        <w:tc>
          <w:tcPr>
            <w:tcW w:w="501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67"/>
              <w:ind w:right="0"/>
              <w:jc w:val="center"/>
              <w:rPr>
                <w:rFonts w:ascii="Calibri" w:hAnsi="Calibri" w:cs="Calibri" w:eastAsia="Calibri" w:hint="default"/>
                <w:sz w:val="22"/>
                <w:szCs w:val="22"/>
              </w:rPr>
            </w:pPr>
            <w:r>
              <w:rPr>
                <w:rFonts w:ascii="Calibri"/>
                <w:b/>
                <w:color w:val="FFFFFF"/>
                <w:sz w:val="22"/>
              </w:rPr>
              <w:t>Free trade</w:t>
            </w:r>
            <w:r>
              <w:rPr>
                <w:rFonts w:ascii="Calibri"/>
                <w:b/>
                <w:color w:val="FFFFFF"/>
                <w:spacing w:val="-12"/>
                <w:sz w:val="22"/>
              </w:rPr>
              <w:t> </w:t>
            </w:r>
            <w:r>
              <w:rPr>
                <w:rFonts w:ascii="Calibri"/>
                <w:b/>
                <w:color w:val="FFFFFF"/>
                <w:sz w:val="22"/>
              </w:rPr>
              <w:t>area</w:t>
            </w:r>
            <w:r>
              <w:rPr>
                <w:rFonts w:ascii="Calibri"/>
                <w:sz w:val="22"/>
              </w:rPr>
            </w:r>
          </w:p>
        </w:tc>
        <w:tc>
          <w:tcPr>
            <w:tcW w:w="5435"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67"/>
              <w:ind w:right="0"/>
              <w:jc w:val="center"/>
              <w:rPr>
                <w:rFonts w:ascii="Calibri" w:hAnsi="Calibri" w:cs="Calibri" w:eastAsia="Calibri" w:hint="default"/>
                <w:sz w:val="22"/>
                <w:szCs w:val="22"/>
              </w:rPr>
            </w:pPr>
            <w:r>
              <w:rPr>
                <w:rFonts w:ascii="Calibri"/>
                <w:b/>
                <w:color w:val="FFFFFF"/>
                <w:sz w:val="22"/>
              </w:rPr>
              <w:t>Single</w:t>
            </w:r>
            <w:r>
              <w:rPr>
                <w:rFonts w:ascii="Calibri"/>
                <w:b/>
                <w:color w:val="FFFFFF"/>
                <w:spacing w:val="-9"/>
                <w:sz w:val="22"/>
              </w:rPr>
              <w:t> </w:t>
            </w:r>
            <w:r>
              <w:rPr>
                <w:rFonts w:ascii="Calibri"/>
                <w:b/>
                <w:color w:val="FFFFFF"/>
                <w:sz w:val="22"/>
              </w:rPr>
              <w:t>market</w:t>
            </w:r>
            <w:r>
              <w:rPr>
                <w:rFonts w:ascii="Calibri"/>
                <w:sz w:val="22"/>
              </w:rPr>
            </w:r>
          </w:p>
        </w:tc>
      </w:tr>
      <w:tr>
        <w:trPr>
          <w:trHeight w:val="1677" w:hRule="exact"/>
        </w:trPr>
        <w:tc>
          <w:tcPr>
            <w:tcW w:w="5010"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56" w:lineRule="auto" w:before="25"/>
              <w:ind w:left="70" w:right="260"/>
              <w:jc w:val="left"/>
              <w:rPr>
                <w:rFonts w:ascii="Calibri" w:hAnsi="Calibri" w:cs="Calibri" w:eastAsia="Calibri" w:hint="default"/>
                <w:sz w:val="22"/>
                <w:szCs w:val="22"/>
              </w:rPr>
            </w:pPr>
            <w:r>
              <w:rPr>
                <w:rFonts w:ascii="Calibri"/>
                <w:color w:val="231F20"/>
                <w:sz w:val="22"/>
              </w:rPr>
              <w:t>A free trade area is one where there are no tariffs</w:t>
            </w:r>
            <w:r>
              <w:rPr>
                <w:rFonts w:ascii="Calibri"/>
                <w:color w:val="231F20"/>
                <w:spacing w:val="-33"/>
                <w:sz w:val="22"/>
              </w:rPr>
              <w:t> </w:t>
            </w:r>
            <w:r>
              <w:rPr>
                <w:rFonts w:ascii="Calibri"/>
                <w:color w:val="231F20"/>
                <w:sz w:val="22"/>
              </w:rPr>
              <w:t>or </w:t>
            </w:r>
            <w:r>
              <w:rPr>
                <w:rFonts w:ascii="Calibri"/>
                <w:color w:val="231F20"/>
                <w:sz w:val="22"/>
              </w:rPr>
            </w:r>
            <w:r>
              <w:rPr>
                <w:rFonts w:ascii="Calibri"/>
                <w:color w:val="231F20"/>
                <w:spacing w:val="-3"/>
                <w:sz w:val="22"/>
              </w:rPr>
              <w:t>taxes </w:t>
            </w:r>
            <w:r>
              <w:rPr>
                <w:rFonts w:ascii="Calibri"/>
                <w:color w:val="231F20"/>
                <w:sz w:val="22"/>
              </w:rPr>
              <w:t>or quotas on goods and/or services from one </w:t>
            </w:r>
            <w:r>
              <w:rPr>
                <w:rFonts w:ascii="Calibri"/>
                <w:color w:val="231F20"/>
                <w:sz w:val="22"/>
              </w:rPr>
              <w:t>country entering</w:t>
            </w:r>
            <w:r>
              <w:rPr>
                <w:rFonts w:ascii="Calibri"/>
                <w:color w:val="231F20"/>
                <w:spacing w:val="-9"/>
                <w:sz w:val="22"/>
              </w:rPr>
              <w:t> </w:t>
            </w:r>
            <w:r>
              <w:rPr>
                <w:rFonts w:ascii="Calibri"/>
                <w:color w:val="231F20"/>
                <w:spacing w:val="-3"/>
                <w:sz w:val="22"/>
              </w:rPr>
              <w:t>another.</w:t>
            </w:r>
            <w:r>
              <w:rPr>
                <w:rFonts w:ascii="Calibri"/>
                <w:spacing w:val="-3"/>
                <w:sz w:val="22"/>
              </w:rPr>
            </w:r>
          </w:p>
          <w:p>
            <w:pPr>
              <w:pStyle w:val="TableParagraph"/>
              <w:spacing w:line="240" w:lineRule="auto" w:before="5"/>
              <w:ind w:right="0"/>
              <w:jc w:val="left"/>
              <w:rPr>
                <w:rFonts w:ascii="Calibri" w:hAnsi="Calibri" w:cs="Calibri" w:eastAsia="Calibri" w:hint="default"/>
                <w:b/>
                <w:bCs/>
                <w:i/>
                <w:sz w:val="16"/>
                <w:szCs w:val="16"/>
              </w:rPr>
            </w:pPr>
          </w:p>
          <w:p>
            <w:pPr>
              <w:pStyle w:val="TableParagraph"/>
              <w:spacing w:line="256" w:lineRule="auto"/>
              <w:ind w:left="70" w:right="158"/>
              <w:jc w:val="left"/>
              <w:rPr>
                <w:rFonts w:ascii="Calibri" w:hAnsi="Calibri" w:cs="Calibri" w:eastAsia="Calibri" w:hint="default"/>
                <w:sz w:val="22"/>
                <w:szCs w:val="22"/>
              </w:rPr>
            </w:pPr>
            <w:r>
              <w:rPr>
                <w:rFonts w:ascii="Calibri"/>
                <w:color w:val="231F20"/>
                <w:sz w:val="22"/>
              </w:rPr>
              <w:t>The members of a free trade area do not have a</w:t>
            </w:r>
            <w:r>
              <w:rPr>
                <w:rFonts w:ascii="Calibri"/>
                <w:color w:val="231F20"/>
                <w:spacing w:val="-24"/>
                <w:sz w:val="22"/>
              </w:rPr>
              <w:t> </w:t>
            </w:r>
            <w:r>
              <w:rPr>
                <w:rFonts w:ascii="Calibri"/>
                <w:color w:val="231F20"/>
                <w:sz w:val="22"/>
              </w:rPr>
              <w:t>com</w:t>
            </w:r>
            <w:r>
              <w:rPr>
                <w:rFonts w:ascii="Calibri"/>
                <w:color w:val="231F20"/>
                <w:sz w:val="22"/>
              </w:rPr>
              <w:t>- </w:t>
            </w:r>
            <w:r>
              <w:rPr>
                <w:rFonts w:ascii="Calibri"/>
                <w:color w:val="231F20"/>
                <w:sz w:val="22"/>
              </w:rPr>
              <w:t>mon external tariff on goods entering the</w:t>
            </w:r>
            <w:r>
              <w:rPr>
                <w:rFonts w:ascii="Calibri"/>
                <w:color w:val="231F20"/>
                <w:spacing w:val="-28"/>
                <w:sz w:val="22"/>
              </w:rPr>
              <w:t> </w:t>
            </w:r>
            <w:r>
              <w:rPr>
                <w:rFonts w:ascii="Calibri"/>
                <w:color w:val="231F20"/>
                <w:sz w:val="22"/>
              </w:rPr>
              <w:t>area.</w:t>
            </w:r>
            <w:r>
              <w:rPr>
                <w:rFonts w:ascii="Calibri"/>
                <w:sz w:val="22"/>
              </w:rPr>
            </w:r>
          </w:p>
        </w:tc>
        <w:tc>
          <w:tcPr>
            <w:tcW w:w="5435"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56" w:lineRule="auto" w:before="25"/>
              <w:ind w:left="70" w:right="340"/>
              <w:jc w:val="both"/>
              <w:rPr>
                <w:rFonts w:ascii="Calibri" w:hAnsi="Calibri" w:cs="Calibri" w:eastAsia="Calibri" w:hint="default"/>
                <w:sz w:val="22"/>
                <w:szCs w:val="22"/>
              </w:rPr>
            </w:pPr>
            <w:r>
              <w:rPr>
                <w:rFonts w:ascii="Calibri"/>
                <w:color w:val="231F20"/>
                <w:sz w:val="22"/>
              </w:rPr>
              <w:t>A single market is like a free trade area in that there are no tariffs, quotas or </w:t>
            </w:r>
            <w:r>
              <w:rPr>
                <w:rFonts w:ascii="Calibri"/>
                <w:color w:val="231F20"/>
                <w:spacing w:val="-3"/>
                <w:sz w:val="22"/>
              </w:rPr>
              <w:t>taxes </w:t>
            </w:r>
            <w:r>
              <w:rPr>
                <w:rFonts w:ascii="Calibri"/>
                <w:color w:val="231F20"/>
                <w:sz w:val="22"/>
              </w:rPr>
              <w:t>on trade but also where there </w:t>
            </w:r>
            <w:r>
              <w:rPr>
                <w:rFonts w:ascii="Calibri"/>
                <w:color w:val="231F20"/>
                <w:sz w:val="22"/>
              </w:rPr>
              <w:t>is free movement of goods, services, capital and</w:t>
            </w:r>
            <w:r>
              <w:rPr>
                <w:rFonts w:ascii="Calibri"/>
                <w:color w:val="231F20"/>
                <w:spacing w:val="-17"/>
                <w:sz w:val="22"/>
              </w:rPr>
              <w:t> </w:t>
            </w:r>
            <w:r>
              <w:rPr>
                <w:rFonts w:ascii="Calibri"/>
                <w:color w:val="231F20"/>
                <w:sz w:val="22"/>
              </w:rPr>
              <w:t>people,</w:t>
            </w:r>
            <w:r>
              <w:rPr>
                <w:rFonts w:ascii="Calibri"/>
                <w:sz w:val="22"/>
              </w:rPr>
            </w:r>
          </w:p>
          <w:p>
            <w:pPr>
              <w:pStyle w:val="TableParagraph"/>
              <w:spacing w:line="256" w:lineRule="auto"/>
              <w:ind w:left="70" w:right="168"/>
              <w:jc w:val="left"/>
              <w:rPr>
                <w:rFonts w:ascii="Calibri" w:hAnsi="Calibri" w:cs="Calibri" w:eastAsia="Calibri" w:hint="default"/>
                <w:sz w:val="22"/>
                <w:szCs w:val="22"/>
              </w:rPr>
            </w:pPr>
            <w:r>
              <w:rPr>
                <w:rFonts w:ascii="Calibri"/>
                <w:color w:val="231F20"/>
                <w:sz w:val="22"/>
              </w:rPr>
              <w:t>and a common external tariff on goods entering the</w:t>
            </w:r>
            <w:r>
              <w:rPr>
                <w:rFonts w:ascii="Calibri"/>
                <w:color w:val="231F20"/>
                <w:spacing w:val="-26"/>
                <w:sz w:val="22"/>
              </w:rPr>
              <w:t> </w:t>
            </w:r>
            <w:r>
              <w:rPr>
                <w:rFonts w:ascii="Calibri"/>
                <w:color w:val="231F20"/>
                <w:sz w:val="22"/>
              </w:rPr>
              <w:t>single </w:t>
            </w:r>
            <w:r>
              <w:rPr>
                <w:rFonts w:ascii="Calibri"/>
                <w:color w:val="231F20"/>
                <w:sz w:val="22"/>
              </w:rPr>
              <w:t>market.</w:t>
            </w:r>
            <w:r>
              <w:rPr>
                <w:rFonts w:ascii="Calibri"/>
                <w:sz w:val="22"/>
              </w:rPr>
            </w:r>
          </w:p>
        </w:tc>
      </w:tr>
    </w:tbl>
    <w:p>
      <w:pPr>
        <w:spacing w:after="0" w:line="256" w:lineRule="auto"/>
        <w:jc w:val="left"/>
        <w:rPr>
          <w:rFonts w:ascii="Calibri" w:hAnsi="Calibri" w:cs="Calibri" w:eastAsia="Calibri" w:hint="default"/>
          <w:sz w:val="22"/>
          <w:szCs w:val="22"/>
        </w:rPr>
        <w:sectPr>
          <w:type w:val="continuous"/>
          <w:pgSz w:w="11910" w:h="16840"/>
          <w:pgMar w:top="640" w:bottom="280" w:left="620" w:right="600"/>
        </w:sectPr>
      </w:pPr>
    </w:p>
    <w:p>
      <w:pPr>
        <w:pStyle w:val="BodyText"/>
        <w:spacing w:line="240" w:lineRule="auto" w:before="37"/>
        <w:ind w:right="0"/>
        <w:jc w:val="both"/>
      </w:pPr>
      <w:r>
        <w:rPr>
          <w:color w:val="231F20"/>
        </w:rPr>
        <w:t>International</w:t>
      </w:r>
      <w:r>
        <w:rPr>
          <w:color w:val="231F20"/>
          <w:spacing w:val="-4"/>
        </w:rPr>
        <w:t> </w:t>
      </w:r>
      <w:r>
        <w:rPr>
          <w:color w:val="231F20"/>
        </w:rPr>
        <w:t>free</w:t>
      </w:r>
      <w:r>
        <w:rPr>
          <w:color w:val="231F20"/>
          <w:spacing w:val="-4"/>
        </w:rPr>
        <w:t> </w:t>
      </w:r>
      <w:r>
        <w:rPr>
          <w:color w:val="231F20"/>
        </w:rPr>
        <w:t>trade</w:t>
      </w:r>
      <w:r>
        <w:rPr>
          <w:color w:val="231F20"/>
          <w:spacing w:val="-4"/>
        </w:rPr>
        <w:t> </w:t>
      </w:r>
      <w:r>
        <w:rPr>
          <w:color w:val="231F20"/>
        </w:rPr>
        <w:t>encourages</w:t>
      </w:r>
      <w:r>
        <w:rPr>
          <w:color w:val="231F20"/>
          <w:spacing w:val="-4"/>
        </w:rPr>
        <w:t> </w:t>
      </w:r>
      <w:r>
        <w:rPr>
          <w:color w:val="231F20"/>
        </w:rPr>
        <w:t>specialisation</w:t>
      </w:r>
      <w:r>
        <w:rPr>
          <w:color w:val="231F20"/>
          <w:spacing w:val="-4"/>
        </w:rPr>
        <w:t> </w:t>
      </w:r>
      <w:r>
        <w:rPr>
          <w:color w:val="231F20"/>
        </w:rPr>
        <w:t>by</w:t>
      </w:r>
      <w:r>
        <w:rPr>
          <w:color w:val="231F20"/>
          <w:spacing w:val="-4"/>
        </w:rPr>
        <w:t> </w:t>
      </w:r>
      <w:r>
        <w:rPr>
          <w:color w:val="231F20"/>
        </w:rPr>
        <w:t>countries</w:t>
      </w:r>
      <w:r>
        <w:rPr>
          <w:color w:val="231F20"/>
          <w:spacing w:val="-4"/>
        </w:rPr>
        <w:t> </w:t>
      </w:r>
      <w:r>
        <w:rPr>
          <w:color w:val="231F20"/>
        </w:rPr>
        <w:t>and</w:t>
      </w:r>
      <w:r>
        <w:rPr>
          <w:color w:val="231F20"/>
          <w:spacing w:val="-4"/>
        </w:rPr>
        <w:t> </w:t>
      </w:r>
      <w:r>
        <w:rPr>
          <w:color w:val="231F20"/>
        </w:rPr>
        <w:t>the</w:t>
      </w:r>
      <w:r>
        <w:rPr>
          <w:color w:val="231F20"/>
          <w:spacing w:val="-4"/>
        </w:rPr>
        <w:t> </w:t>
      </w:r>
      <w:r>
        <w:rPr>
          <w:color w:val="231F20"/>
        </w:rPr>
        <w:t>trading</w:t>
      </w:r>
      <w:r>
        <w:rPr>
          <w:color w:val="231F20"/>
          <w:spacing w:val="-4"/>
        </w:rPr>
        <w:t> </w:t>
      </w:r>
      <w:r>
        <w:rPr>
          <w:color w:val="231F20"/>
        </w:rPr>
        <w:t>of</w:t>
      </w:r>
      <w:r>
        <w:rPr>
          <w:color w:val="231F20"/>
          <w:spacing w:val="-4"/>
        </w:rPr>
        <w:t> </w:t>
      </w:r>
      <w:r>
        <w:rPr>
          <w:color w:val="231F20"/>
        </w:rPr>
        <w:t>surpluses.</w:t>
      </w:r>
      <w:r>
        <w:rPr>
          <w:color w:val="231F20"/>
          <w:spacing w:val="-4"/>
        </w:rPr>
        <w:t> </w:t>
      </w:r>
      <w:r>
        <w:rPr>
          <w:color w:val="231F20"/>
        </w:rPr>
        <w:t>It</w:t>
      </w:r>
      <w:r>
        <w:rPr>
          <w:color w:val="231F20"/>
          <w:spacing w:val="-4"/>
        </w:rPr>
        <w:t> </w:t>
      </w:r>
      <w:r>
        <w:rPr>
          <w:color w:val="231F20"/>
        </w:rPr>
        <w:t>increases</w:t>
      </w:r>
      <w:r>
        <w:rPr>
          <w:color w:val="231F20"/>
          <w:spacing w:val="-4"/>
        </w:rPr>
        <w:t> </w:t>
      </w:r>
      <w:r>
        <w:rPr>
          <w:color w:val="231F20"/>
        </w:rPr>
        <w:t>wealth</w:t>
      </w:r>
      <w:r>
        <w:rPr>
          <w:color w:val="231F20"/>
          <w:spacing w:val="-4"/>
        </w:rPr>
        <w:t> </w:t>
      </w:r>
      <w:r>
        <w:rPr>
          <w:color w:val="231F20"/>
        </w:rPr>
        <w:t>and</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BodyText"/>
        <w:spacing w:line="249" w:lineRule="auto" w:before="154"/>
        <w:ind w:right="246"/>
        <w:jc w:val="both"/>
      </w:pPr>
      <w:r>
        <w:rPr>
          <w:color w:val="231F20"/>
        </w:rPr>
        <w:t>adds to world </w:t>
      </w:r>
      <w:r>
        <w:rPr>
          <w:color w:val="231F20"/>
          <w:spacing w:val="-7"/>
        </w:rPr>
        <w:t>GDP. </w:t>
      </w:r>
      <w:r>
        <w:rPr>
          <w:color w:val="231F20"/>
        </w:rPr>
        <w:t>A large proportion of the goods and services that we use on a daily basis are available</w:t>
      </w:r>
      <w:r>
        <w:rPr>
          <w:color w:val="231F20"/>
          <w:spacing w:val="-27"/>
        </w:rPr>
        <w:t> </w:t>
      </w:r>
      <w:r>
        <w:rPr>
          <w:color w:val="231F20"/>
        </w:rPr>
        <w:t>because </w:t>
      </w:r>
      <w:r>
        <w:rPr>
          <w:color w:val="231F20"/>
        </w:rPr>
        <w:t>countries</w:t>
      </w:r>
      <w:r>
        <w:rPr>
          <w:color w:val="231F20"/>
          <w:spacing w:val="-3"/>
        </w:rPr>
        <w:t> </w:t>
      </w:r>
      <w:r>
        <w:rPr>
          <w:color w:val="231F20"/>
        </w:rPr>
        <w:t>are</w:t>
      </w:r>
      <w:r>
        <w:rPr>
          <w:color w:val="231F20"/>
          <w:spacing w:val="-3"/>
        </w:rPr>
        <w:t> </w:t>
      </w:r>
      <w:r>
        <w:rPr>
          <w:color w:val="231F20"/>
        </w:rPr>
        <w:t>able</w:t>
      </w:r>
      <w:r>
        <w:rPr>
          <w:color w:val="231F20"/>
          <w:spacing w:val="-3"/>
        </w:rPr>
        <w:t> </w:t>
      </w:r>
      <w:r>
        <w:rPr>
          <w:color w:val="231F20"/>
        </w:rPr>
        <w:t>to</w:t>
      </w:r>
      <w:r>
        <w:rPr>
          <w:color w:val="231F20"/>
          <w:spacing w:val="-3"/>
        </w:rPr>
        <w:t> </w:t>
      </w:r>
      <w:r>
        <w:rPr>
          <w:color w:val="231F20"/>
        </w:rPr>
        <w:t>trade</w:t>
      </w:r>
      <w:r>
        <w:rPr>
          <w:color w:val="231F20"/>
          <w:spacing w:val="-3"/>
        </w:rPr>
        <w:t> </w:t>
      </w:r>
      <w:r>
        <w:rPr>
          <w:color w:val="231F20"/>
        </w:rPr>
        <w:t>with</w:t>
      </w:r>
      <w:r>
        <w:rPr>
          <w:color w:val="231F20"/>
          <w:spacing w:val="-3"/>
        </w:rPr>
        <w:t> </w:t>
      </w:r>
      <w:r>
        <w:rPr>
          <w:color w:val="231F20"/>
        </w:rPr>
        <w:t>each</w:t>
      </w:r>
      <w:r>
        <w:rPr>
          <w:color w:val="231F20"/>
          <w:spacing w:val="-3"/>
        </w:rPr>
        <w:t> </w:t>
      </w:r>
      <w:r>
        <w:rPr>
          <w:color w:val="231F20"/>
        </w:rPr>
        <w:t>other</w:t>
      </w:r>
      <w:r>
        <w:rPr>
          <w:color w:val="231F20"/>
          <w:spacing w:val="-3"/>
        </w:rPr>
        <w:t> </w:t>
      </w:r>
      <w:r>
        <w:rPr>
          <w:color w:val="231F20"/>
        </w:rPr>
        <w:t>more</w:t>
      </w:r>
      <w:r>
        <w:rPr>
          <w:color w:val="231F20"/>
          <w:spacing w:val="-3"/>
        </w:rPr>
        <w:t> </w:t>
      </w:r>
      <w:r>
        <w:rPr>
          <w:color w:val="231F20"/>
        </w:rPr>
        <w:t>freely</w:t>
      </w:r>
      <w:r>
        <w:rPr>
          <w:color w:val="231F20"/>
          <w:spacing w:val="-3"/>
        </w:rPr>
        <w:t> </w:t>
      </w:r>
      <w:r>
        <w:rPr>
          <w:color w:val="231F20"/>
        </w:rPr>
        <w:t>than</w:t>
      </w:r>
      <w:r>
        <w:rPr>
          <w:color w:val="231F20"/>
          <w:spacing w:val="-3"/>
        </w:rPr>
        <w:t> </w:t>
      </w:r>
      <w:r>
        <w:rPr>
          <w:color w:val="231F20"/>
        </w:rPr>
        <w:t>ever</w:t>
      </w:r>
      <w:r>
        <w:rPr>
          <w:color w:val="231F20"/>
          <w:spacing w:val="-3"/>
        </w:rPr>
        <w:t> </w:t>
      </w:r>
      <w:r>
        <w:rPr>
          <w:color w:val="231F20"/>
        </w:rPr>
        <w:t>before.</w:t>
      </w:r>
      <w:r>
        <w:rPr>
          <w:color w:val="231F20"/>
          <w:spacing w:val="-3"/>
        </w:rPr>
        <w:t> </w:t>
      </w:r>
      <w:r>
        <w:rPr>
          <w:color w:val="231F20"/>
        </w:rPr>
        <w:t>The</w:t>
      </w:r>
      <w:r>
        <w:rPr>
          <w:color w:val="231F20"/>
          <w:spacing w:val="-3"/>
        </w:rPr>
        <w:t> </w:t>
      </w:r>
      <w:r>
        <w:rPr>
          <w:color w:val="231F20"/>
        </w:rPr>
        <w:t>advantages</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expansion</w:t>
      </w:r>
      <w:r>
        <w:rPr>
          <w:color w:val="231F20"/>
          <w:spacing w:val="-3"/>
        </w:rPr>
        <w:t> </w:t>
      </w:r>
      <w:r>
        <w:rPr>
          <w:color w:val="231F20"/>
        </w:rPr>
        <w:t>of</w:t>
      </w:r>
      <w:r>
        <w:rPr>
          <w:color w:val="231F20"/>
          <w:spacing w:val="-3"/>
        </w:rPr>
        <w:t> </w:t>
      </w:r>
      <w:r>
        <w:rPr>
          <w:color w:val="231F20"/>
        </w:rPr>
        <w:t>free </w:t>
      </w:r>
      <w:r>
        <w:rPr>
          <w:color w:val="231F20"/>
        </w:rPr>
        <w:t>trade are</w:t>
      </w:r>
      <w:r>
        <w:rPr>
          <w:color w:val="231F20"/>
          <w:spacing w:val="-12"/>
        </w:rPr>
        <w:t> </w:t>
      </w:r>
      <w:r>
        <w:rPr>
          <w:color w:val="231F20"/>
        </w:rPr>
        <w:t>numerous:</w:t>
      </w:r>
      <w:r>
        <w:rPr/>
      </w:r>
    </w:p>
    <w:p>
      <w:pPr>
        <w:spacing w:line="240" w:lineRule="auto" w:before="5"/>
        <w:ind w:right="0"/>
        <w:rPr>
          <w:rFonts w:ascii="Calibri" w:hAnsi="Calibri" w:cs="Calibri" w:eastAsia="Calibri" w:hint="default"/>
          <w:sz w:val="16"/>
          <w:szCs w:val="16"/>
        </w:rPr>
      </w:pPr>
    </w:p>
    <w:p>
      <w:pPr>
        <w:pStyle w:val="ListParagraph"/>
        <w:numPr>
          <w:ilvl w:val="0"/>
          <w:numId w:val="2"/>
        </w:numPr>
        <w:tabs>
          <w:tab w:pos="820" w:val="left" w:leader="none"/>
        </w:tabs>
        <w:spacing w:line="240" w:lineRule="auto" w:before="0" w:after="0"/>
        <w:ind w:left="820" w:right="0" w:hanging="567"/>
        <w:jc w:val="left"/>
        <w:rPr>
          <w:rFonts w:ascii="Calibri" w:hAnsi="Calibri" w:cs="Calibri" w:eastAsia="Calibri" w:hint="default"/>
          <w:sz w:val="22"/>
          <w:szCs w:val="22"/>
        </w:rPr>
      </w:pPr>
      <w:r>
        <w:rPr>
          <w:rFonts w:ascii="Calibri"/>
          <w:color w:val="231F20"/>
          <w:sz w:val="22"/>
        </w:rPr>
        <w:t>Allows economies of scale to </w:t>
      </w:r>
      <w:r>
        <w:rPr>
          <w:rFonts w:ascii="Calibri"/>
          <w:color w:val="231F20"/>
          <w:spacing w:val="-4"/>
          <w:sz w:val="22"/>
        </w:rPr>
        <w:t>occur, </w:t>
      </w:r>
      <w:r>
        <w:rPr>
          <w:rFonts w:ascii="Calibri"/>
          <w:color w:val="231F20"/>
          <w:sz w:val="22"/>
        </w:rPr>
        <w:t>reducing costs and increasing productive</w:t>
      </w:r>
      <w:r>
        <w:rPr>
          <w:rFonts w:ascii="Calibri"/>
          <w:color w:val="231F20"/>
          <w:spacing w:val="-32"/>
          <w:sz w:val="22"/>
        </w:rPr>
        <w:t> </w:t>
      </w:r>
      <w:r>
        <w:rPr>
          <w:rFonts w:ascii="Calibri"/>
          <w:color w:val="231F20"/>
          <w:sz w:val="22"/>
        </w:rPr>
        <w:t>efficiency</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0"/>
          <w:numId w:val="2"/>
        </w:numPr>
        <w:tabs>
          <w:tab w:pos="820" w:val="left" w:leader="none"/>
        </w:tabs>
        <w:spacing w:line="240" w:lineRule="auto" w:before="0" w:after="0"/>
        <w:ind w:left="820" w:right="0" w:hanging="567"/>
        <w:jc w:val="left"/>
        <w:rPr>
          <w:rFonts w:ascii="Calibri" w:hAnsi="Calibri" w:cs="Calibri" w:eastAsia="Calibri" w:hint="default"/>
          <w:sz w:val="22"/>
          <w:szCs w:val="22"/>
        </w:rPr>
      </w:pPr>
      <w:r>
        <w:rPr>
          <w:rFonts w:ascii="Calibri"/>
          <w:color w:val="231F20"/>
          <w:sz w:val="22"/>
        </w:rPr>
        <w:t>Increases choice for</w:t>
      </w:r>
      <w:r>
        <w:rPr>
          <w:rFonts w:ascii="Calibri"/>
          <w:color w:val="231F20"/>
          <w:spacing w:val="-14"/>
          <w:sz w:val="22"/>
        </w:rPr>
        <w:t> </w:t>
      </w:r>
      <w:r>
        <w:rPr>
          <w:rFonts w:ascii="Calibri"/>
          <w:color w:val="231F20"/>
          <w:sz w:val="22"/>
        </w:rPr>
        <w:t>consumers</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0"/>
          <w:numId w:val="2"/>
        </w:numPr>
        <w:tabs>
          <w:tab w:pos="820" w:val="left" w:leader="none"/>
        </w:tabs>
        <w:spacing w:line="240" w:lineRule="auto" w:before="0" w:after="0"/>
        <w:ind w:left="820" w:right="0" w:hanging="567"/>
        <w:jc w:val="left"/>
        <w:rPr>
          <w:rFonts w:ascii="Calibri" w:hAnsi="Calibri" w:cs="Calibri" w:eastAsia="Calibri" w:hint="default"/>
          <w:sz w:val="22"/>
          <w:szCs w:val="22"/>
        </w:rPr>
      </w:pPr>
      <w:r>
        <w:rPr>
          <w:rFonts w:ascii="Calibri"/>
          <w:color w:val="231F20"/>
          <w:sz w:val="22"/>
        </w:rPr>
        <w:t>Increases competition, improving quality and reducing</w:t>
      </w:r>
      <w:r>
        <w:rPr>
          <w:rFonts w:ascii="Calibri"/>
          <w:color w:val="231F20"/>
          <w:spacing w:val="-19"/>
          <w:sz w:val="22"/>
        </w:rPr>
        <w:t> </w:t>
      </w:r>
      <w:r>
        <w:rPr>
          <w:rFonts w:ascii="Calibri"/>
          <w:color w:val="231F20"/>
          <w:sz w:val="22"/>
        </w:rPr>
        <w:t>prices</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0"/>
          <w:numId w:val="2"/>
        </w:numPr>
        <w:tabs>
          <w:tab w:pos="820" w:val="left" w:leader="none"/>
        </w:tabs>
        <w:spacing w:line="240" w:lineRule="auto" w:before="0" w:after="0"/>
        <w:ind w:left="820" w:right="0" w:hanging="567"/>
        <w:jc w:val="left"/>
        <w:rPr>
          <w:rFonts w:ascii="Calibri" w:hAnsi="Calibri" w:cs="Calibri" w:eastAsia="Calibri" w:hint="default"/>
          <w:sz w:val="22"/>
          <w:szCs w:val="22"/>
        </w:rPr>
      </w:pPr>
      <w:r>
        <w:rPr>
          <w:rFonts w:ascii="Calibri"/>
          <w:color w:val="231F20"/>
          <w:sz w:val="22"/>
        </w:rPr>
        <w:t>Increases chances of transfer of technology and other skills, helping with</w:t>
      </w:r>
      <w:r>
        <w:rPr>
          <w:rFonts w:ascii="Calibri"/>
          <w:color w:val="231F20"/>
          <w:spacing w:val="-26"/>
          <w:sz w:val="22"/>
        </w:rPr>
        <w:t> </w:t>
      </w:r>
      <w:r>
        <w:rPr>
          <w:rFonts w:ascii="Calibri"/>
          <w:color w:val="231F20"/>
          <w:sz w:val="22"/>
        </w:rPr>
        <w:t>development</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0"/>
          <w:numId w:val="2"/>
        </w:numPr>
        <w:tabs>
          <w:tab w:pos="820" w:val="left" w:leader="none"/>
        </w:tabs>
        <w:spacing w:line="240" w:lineRule="auto" w:before="0" w:after="0"/>
        <w:ind w:left="820" w:right="0" w:hanging="567"/>
        <w:jc w:val="left"/>
        <w:rPr>
          <w:rFonts w:ascii="Calibri" w:hAnsi="Calibri" w:cs="Calibri" w:eastAsia="Calibri" w:hint="default"/>
          <w:sz w:val="22"/>
          <w:szCs w:val="22"/>
        </w:rPr>
      </w:pPr>
      <w:r>
        <w:rPr>
          <w:rFonts w:ascii="Calibri"/>
          <w:color w:val="231F20"/>
          <w:spacing w:val="-3"/>
          <w:sz w:val="22"/>
        </w:rPr>
        <w:t>Trading </w:t>
      </w:r>
      <w:r>
        <w:rPr>
          <w:rFonts w:ascii="Calibri"/>
          <w:color w:val="231F20"/>
          <w:sz w:val="22"/>
        </w:rPr>
        <w:t>with other countries increases political</w:t>
      </w:r>
      <w:r>
        <w:rPr>
          <w:rFonts w:ascii="Calibri"/>
          <w:color w:val="231F20"/>
          <w:spacing w:val="-13"/>
          <w:sz w:val="22"/>
        </w:rPr>
        <w:t> </w:t>
      </w:r>
      <w:r>
        <w:rPr>
          <w:rFonts w:ascii="Calibri"/>
          <w:color w:val="231F20"/>
          <w:sz w:val="22"/>
        </w:rPr>
        <w:t>stability</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0"/>
          <w:numId w:val="2"/>
        </w:numPr>
        <w:tabs>
          <w:tab w:pos="820" w:val="left" w:leader="none"/>
        </w:tabs>
        <w:spacing w:line="249" w:lineRule="auto" w:before="0" w:after="0"/>
        <w:ind w:left="820" w:right="572" w:hanging="567"/>
        <w:jc w:val="left"/>
        <w:rPr>
          <w:rFonts w:ascii="Calibri" w:hAnsi="Calibri" w:cs="Calibri" w:eastAsia="Calibri" w:hint="default"/>
          <w:sz w:val="22"/>
          <w:szCs w:val="22"/>
        </w:rPr>
      </w:pPr>
      <w:r>
        <w:rPr>
          <w:rFonts w:ascii="Calibri" w:hAnsi="Calibri" w:cs="Calibri" w:eastAsia="Calibri" w:hint="default"/>
          <w:color w:val="231F20"/>
          <w:sz w:val="22"/>
          <w:szCs w:val="22"/>
        </w:rPr>
        <w:t>Encourages innovation – lack of free trade often leads to domestic markets being dominated by a </w:t>
      </w:r>
      <w:r>
        <w:rPr>
          <w:rFonts w:ascii="Calibri" w:hAnsi="Calibri" w:cs="Calibri" w:eastAsia="Calibri" w:hint="default"/>
          <w:color w:val="231F20"/>
          <w:spacing w:val="-3"/>
          <w:sz w:val="22"/>
          <w:szCs w:val="22"/>
        </w:rPr>
        <w:t>few </w:t>
      </w:r>
      <w:r>
        <w:rPr>
          <w:rFonts w:ascii="Calibri" w:hAnsi="Calibri" w:cs="Calibri" w:eastAsia="Calibri" w:hint="default"/>
          <w:color w:val="231F20"/>
          <w:spacing w:val="-3"/>
          <w:sz w:val="22"/>
          <w:szCs w:val="22"/>
        </w:rPr>
      </w:r>
      <w:r>
        <w:rPr>
          <w:rFonts w:ascii="Calibri" w:hAnsi="Calibri" w:cs="Calibri" w:eastAsia="Calibri" w:hint="default"/>
          <w:color w:val="231F20"/>
          <w:sz w:val="22"/>
          <w:szCs w:val="22"/>
        </w:rPr>
        <w:t>businesses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who</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avoid</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competition</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themselves.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Competition</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provides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powerful</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incentive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innovate</w:t>
      </w:r>
      <w:r>
        <w:rPr>
          <w:rFonts w:ascii="Calibri" w:hAnsi="Calibri" w:cs="Calibri" w:eastAsia="Calibri" w:hint="default"/>
          <w:sz w:val="22"/>
          <w:szCs w:val="22"/>
        </w:rPr>
      </w:r>
    </w:p>
    <w:p>
      <w:pPr>
        <w:spacing w:line="240" w:lineRule="auto" w:before="5"/>
        <w:ind w:right="0"/>
        <w:rPr>
          <w:rFonts w:ascii="Calibri" w:hAnsi="Calibri" w:cs="Calibri" w:eastAsia="Calibri" w:hint="default"/>
          <w:sz w:val="16"/>
          <w:szCs w:val="16"/>
        </w:rPr>
      </w:pPr>
    </w:p>
    <w:p>
      <w:pPr>
        <w:pStyle w:val="ListParagraph"/>
        <w:numPr>
          <w:ilvl w:val="0"/>
          <w:numId w:val="2"/>
        </w:numPr>
        <w:tabs>
          <w:tab w:pos="820" w:val="left" w:leader="none"/>
        </w:tabs>
        <w:spacing w:line="240" w:lineRule="auto" w:before="0" w:after="0"/>
        <w:ind w:left="820" w:right="0" w:hanging="567"/>
        <w:jc w:val="left"/>
        <w:rPr>
          <w:rFonts w:ascii="Calibri" w:hAnsi="Calibri" w:cs="Calibri" w:eastAsia="Calibri" w:hint="default"/>
          <w:sz w:val="22"/>
          <w:szCs w:val="22"/>
        </w:rPr>
      </w:pPr>
      <w:r>
        <w:rPr>
          <w:rFonts w:ascii="Calibri"/>
          <w:color w:val="231F20"/>
          <w:sz w:val="22"/>
        </w:rPr>
        <w:t>Leads</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dilution</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monopoly</w:t>
      </w:r>
      <w:r>
        <w:rPr>
          <w:rFonts w:ascii="Calibri"/>
          <w:color w:val="231F20"/>
          <w:spacing w:val="-4"/>
          <w:sz w:val="22"/>
        </w:rPr>
        <w:t> </w:t>
      </w:r>
      <w:r>
        <w:rPr>
          <w:rFonts w:ascii="Calibri"/>
          <w:color w:val="231F20"/>
          <w:sz w:val="22"/>
        </w:rPr>
        <w:t>power</w:t>
      </w:r>
      <w:r>
        <w:rPr>
          <w:rFonts w:ascii="Calibri"/>
          <w:color w:val="231F20"/>
          <w:spacing w:val="-4"/>
          <w:sz w:val="22"/>
        </w:rPr>
        <w:t> </w:t>
      </w:r>
      <w:r>
        <w:rPr>
          <w:rFonts w:ascii="Calibri"/>
          <w:color w:val="231F20"/>
          <w:sz w:val="22"/>
        </w:rPr>
        <w:t>in</w:t>
      </w:r>
      <w:r>
        <w:rPr>
          <w:rFonts w:ascii="Calibri"/>
          <w:color w:val="231F20"/>
          <w:spacing w:val="-4"/>
          <w:sz w:val="22"/>
        </w:rPr>
        <w:t> </w:t>
      </w:r>
      <w:r>
        <w:rPr>
          <w:rFonts w:ascii="Calibri"/>
          <w:color w:val="231F20"/>
          <w:sz w:val="22"/>
        </w:rPr>
        <w:t>domestic</w:t>
      </w:r>
      <w:r>
        <w:rPr>
          <w:rFonts w:ascii="Calibri"/>
          <w:color w:val="231F20"/>
          <w:spacing w:val="-4"/>
          <w:sz w:val="22"/>
        </w:rPr>
        <w:t> </w:t>
      </w:r>
      <w:r>
        <w:rPr>
          <w:rFonts w:ascii="Calibri"/>
          <w:color w:val="231F20"/>
          <w:sz w:val="22"/>
        </w:rPr>
        <w:t>markets</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reduces</w:t>
      </w:r>
      <w:r>
        <w:rPr>
          <w:rFonts w:ascii="Calibri"/>
          <w:color w:val="231F20"/>
          <w:spacing w:val="-4"/>
          <w:sz w:val="22"/>
        </w:rPr>
        <w:t> </w:t>
      </w:r>
      <w:r>
        <w:rPr>
          <w:rFonts w:ascii="Calibri"/>
          <w:color w:val="231F20"/>
          <w:sz w:val="22"/>
        </w:rPr>
        <w:t>potential</w:t>
      </w:r>
      <w:r>
        <w:rPr>
          <w:rFonts w:ascii="Calibri"/>
          <w:color w:val="231F20"/>
          <w:spacing w:val="-4"/>
          <w:sz w:val="22"/>
        </w:rPr>
        <w:t> </w:t>
      </w:r>
      <w:r>
        <w:rPr>
          <w:rFonts w:ascii="Calibri"/>
          <w:color w:val="231F20"/>
          <w:sz w:val="22"/>
        </w:rPr>
        <w:t>for</w:t>
      </w:r>
      <w:r>
        <w:rPr>
          <w:rFonts w:ascii="Calibri"/>
          <w:color w:val="231F20"/>
          <w:spacing w:val="-4"/>
          <w:sz w:val="22"/>
        </w:rPr>
        <w:t> </w:t>
      </w:r>
      <w:r>
        <w:rPr>
          <w:rFonts w:ascii="Calibri"/>
          <w:color w:val="231F20"/>
          <w:sz w:val="22"/>
        </w:rPr>
        <w:t>exploiting</w:t>
      </w:r>
      <w:r>
        <w:rPr>
          <w:rFonts w:ascii="Calibri"/>
          <w:color w:val="231F20"/>
          <w:spacing w:val="-4"/>
          <w:sz w:val="22"/>
        </w:rPr>
        <w:t> </w:t>
      </w:r>
      <w:r>
        <w:rPr>
          <w:rFonts w:ascii="Calibri"/>
          <w:color w:val="231F20"/>
          <w:sz w:val="22"/>
        </w:rPr>
        <w:t>customers.</w:t>
      </w:r>
      <w:r>
        <w:rPr>
          <w:rFonts w:ascii="Calibri"/>
          <w:sz w:val="22"/>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BodyText"/>
        <w:spacing w:line="240" w:lineRule="auto" w:before="154"/>
        <w:ind w:left="253" w:right="0"/>
        <w:jc w:val="left"/>
      </w:pPr>
      <w:r>
        <w:rPr>
          <w:color w:val="231F20"/>
        </w:rPr>
        <w:t>For developing countries, international trade</w:t>
      </w:r>
      <w:r>
        <w:rPr>
          <w:color w:val="231F20"/>
          <w:spacing w:val="-28"/>
        </w:rPr>
        <w:t> </w:t>
      </w:r>
      <w:r>
        <w:rPr>
          <w:color w:val="231F20"/>
        </w:rPr>
        <w:t>also:</w:t>
      </w:r>
      <w:r>
        <w:rPr/>
      </w:r>
    </w:p>
    <w:p>
      <w:pPr>
        <w:spacing w:line="240" w:lineRule="auto" w:before="4"/>
        <w:ind w:right="0"/>
        <w:rPr>
          <w:rFonts w:ascii="Calibri" w:hAnsi="Calibri" w:cs="Calibri" w:eastAsia="Calibri" w:hint="default"/>
          <w:sz w:val="17"/>
          <w:szCs w:val="17"/>
        </w:rPr>
      </w:pPr>
    </w:p>
    <w:p>
      <w:pPr>
        <w:pStyle w:val="ListParagraph"/>
        <w:numPr>
          <w:ilvl w:val="0"/>
          <w:numId w:val="2"/>
        </w:numPr>
        <w:tabs>
          <w:tab w:pos="820" w:val="left" w:leader="none"/>
        </w:tabs>
        <w:spacing w:line="240" w:lineRule="auto" w:before="0" w:after="0"/>
        <w:ind w:left="820" w:right="0" w:hanging="567"/>
        <w:jc w:val="left"/>
        <w:rPr>
          <w:rFonts w:ascii="Calibri" w:hAnsi="Calibri" w:cs="Calibri" w:eastAsia="Calibri" w:hint="default"/>
          <w:sz w:val="22"/>
          <w:szCs w:val="22"/>
        </w:rPr>
      </w:pPr>
      <w:r>
        <w:rPr>
          <w:rFonts w:ascii="Calibri"/>
          <w:color w:val="231F20"/>
          <w:sz w:val="22"/>
        </w:rPr>
        <w:t>Brings employment and higher real</w:t>
      </w:r>
      <w:r>
        <w:rPr>
          <w:rFonts w:ascii="Calibri"/>
          <w:color w:val="231F20"/>
          <w:spacing w:val="-12"/>
          <w:sz w:val="22"/>
        </w:rPr>
        <w:t> </w:t>
      </w:r>
      <w:r>
        <w:rPr>
          <w:rFonts w:ascii="Calibri"/>
          <w:color w:val="231F20"/>
          <w:sz w:val="22"/>
        </w:rPr>
        <w:t>wages</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0"/>
          <w:numId w:val="2"/>
        </w:numPr>
        <w:tabs>
          <w:tab w:pos="820" w:val="left" w:leader="none"/>
        </w:tabs>
        <w:spacing w:line="249" w:lineRule="auto" w:before="0" w:after="0"/>
        <w:ind w:left="820" w:right="144" w:hanging="567"/>
        <w:jc w:val="left"/>
        <w:rPr>
          <w:rFonts w:ascii="Calibri" w:hAnsi="Calibri" w:cs="Calibri" w:eastAsia="Calibri" w:hint="default"/>
          <w:sz w:val="22"/>
          <w:szCs w:val="22"/>
        </w:rPr>
      </w:pPr>
      <w:r>
        <w:rPr>
          <w:rFonts w:ascii="Calibri"/>
          <w:color w:val="231F20"/>
          <w:sz w:val="22"/>
        </w:rPr>
        <w:t>Encourages</w:t>
      </w:r>
      <w:r>
        <w:rPr>
          <w:rFonts w:ascii="Calibri"/>
          <w:color w:val="231F20"/>
          <w:spacing w:val="-5"/>
          <w:sz w:val="22"/>
        </w:rPr>
        <w:t> </w:t>
      </w:r>
      <w:r>
        <w:rPr>
          <w:rFonts w:ascii="Calibri"/>
          <w:color w:val="231F20"/>
          <w:sz w:val="22"/>
        </w:rPr>
        <w:t>inward</w:t>
      </w:r>
      <w:r>
        <w:rPr>
          <w:rFonts w:ascii="Calibri"/>
          <w:color w:val="231F20"/>
          <w:spacing w:val="-5"/>
          <w:sz w:val="22"/>
        </w:rPr>
        <w:t> </w:t>
      </w:r>
      <w:r>
        <w:rPr>
          <w:rFonts w:ascii="Calibri"/>
          <w:color w:val="231F20"/>
          <w:sz w:val="22"/>
        </w:rPr>
        <w:t>investment</w:t>
      </w:r>
      <w:r>
        <w:rPr>
          <w:rFonts w:ascii="Calibri"/>
          <w:color w:val="231F20"/>
          <w:spacing w:val="-5"/>
          <w:sz w:val="22"/>
        </w:rPr>
        <w:t> </w:t>
      </w:r>
      <w:r>
        <w:rPr>
          <w:rFonts w:ascii="Calibri"/>
          <w:color w:val="231F20"/>
          <w:sz w:val="22"/>
        </w:rPr>
        <w:t>and</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move</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manufacturing</w:t>
      </w:r>
      <w:r>
        <w:rPr>
          <w:rFonts w:ascii="Calibri"/>
          <w:color w:val="231F20"/>
          <w:spacing w:val="-5"/>
          <w:sz w:val="22"/>
        </w:rPr>
        <w:t> </w:t>
      </w:r>
      <w:r>
        <w:rPr>
          <w:rFonts w:ascii="Calibri"/>
          <w:color w:val="231F20"/>
          <w:sz w:val="22"/>
        </w:rPr>
        <w:t>employment</w:t>
      </w:r>
      <w:r>
        <w:rPr>
          <w:rFonts w:ascii="Calibri"/>
          <w:color w:val="231F20"/>
          <w:spacing w:val="-5"/>
          <w:sz w:val="22"/>
        </w:rPr>
        <w:t> </w:t>
      </w:r>
      <w:r>
        <w:rPr>
          <w:rFonts w:ascii="Calibri"/>
          <w:color w:val="231F20"/>
          <w:sz w:val="22"/>
        </w:rPr>
        <w:t>from</w:t>
      </w:r>
      <w:r>
        <w:rPr>
          <w:rFonts w:ascii="Calibri"/>
          <w:color w:val="231F20"/>
          <w:spacing w:val="-5"/>
          <w:sz w:val="22"/>
        </w:rPr>
        <w:t> </w:t>
      </w:r>
      <w:r>
        <w:rPr>
          <w:rFonts w:ascii="Calibri"/>
          <w:color w:val="231F20"/>
          <w:sz w:val="22"/>
        </w:rPr>
        <w:t>agriculture.</w:t>
      </w:r>
      <w:r>
        <w:rPr>
          <w:rFonts w:ascii="Calibri"/>
          <w:color w:val="231F20"/>
          <w:spacing w:val="-5"/>
          <w:sz w:val="22"/>
        </w:rPr>
        <w:t> </w:t>
      </w:r>
      <w:r>
        <w:rPr>
          <w:rFonts w:ascii="Calibri"/>
          <w:color w:val="231F20"/>
          <w:sz w:val="22"/>
        </w:rPr>
        <w:t>This,</w:t>
      </w:r>
      <w:r>
        <w:rPr>
          <w:rFonts w:ascii="Calibri"/>
          <w:color w:val="231F20"/>
          <w:spacing w:val="-5"/>
          <w:sz w:val="22"/>
        </w:rPr>
        <w:t> </w:t>
      </w:r>
      <w:r>
        <w:rPr>
          <w:rFonts w:ascii="Calibri"/>
          <w:color w:val="231F20"/>
          <w:sz w:val="22"/>
        </w:rPr>
        <w:t>in</w:t>
      </w:r>
      <w:r>
        <w:rPr>
          <w:rFonts w:ascii="Calibri"/>
          <w:color w:val="231F20"/>
          <w:spacing w:val="-5"/>
          <w:sz w:val="22"/>
        </w:rPr>
        <w:t> </w:t>
      </w:r>
      <w:r>
        <w:rPr>
          <w:rFonts w:ascii="Calibri"/>
          <w:color w:val="231F20"/>
          <w:sz w:val="22"/>
        </w:rPr>
        <w:t>turn, </w:t>
      </w:r>
      <w:r>
        <w:rPr>
          <w:rFonts w:ascii="Calibri"/>
          <w:color w:val="231F20"/>
          <w:sz w:val="22"/>
        </w:rPr>
        <w:t>leads to up-skilling of the workforce and the growth of local supplier</w:t>
      </w:r>
      <w:r>
        <w:rPr>
          <w:rFonts w:ascii="Calibri"/>
          <w:color w:val="231F20"/>
          <w:spacing w:val="-23"/>
          <w:sz w:val="22"/>
        </w:rPr>
        <w:t> </w:t>
      </w:r>
      <w:r>
        <w:rPr>
          <w:rFonts w:ascii="Calibri"/>
          <w:color w:val="231F20"/>
          <w:sz w:val="22"/>
        </w:rPr>
        <w:t>businesses.</w:t>
      </w:r>
      <w:r>
        <w:rPr>
          <w:rFonts w:ascii="Calibri"/>
          <w:sz w:val="22"/>
        </w:rPr>
      </w:r>
    </w:p>
    <w:p>
      <w:pPr>
        <w:spacing w:after="0" w:line="249" w:lineRule="auto"/>
        <w:jc w:val="left"/>
        <w:rPr>
          <w:rFonts w:ascii="Calibri" w:hAnsi="Calibri" w:cs="Calibri" w:eastAsia="Calibri" w:hint="default"/>
          <w:sz w:val="22"/>
          <w:szCs w:val="22"/>
        </w:rPr>
        <w:sectPr>
          <w:pgSz w:w="11910" w:h="16840"/>
          <w:pgMar w:top="620" w:bottom="280" w:left="620" w:right="800"/>
        </w:sectPr>
      </w:pPr>
    </w:p>
    <w:p>
      <w:pPr>
        <w:pStyle w:val="Heading1"/>
        <w:spacing w:line="240" w:lineRule="auto"/>
        <w:ind w:right="198"/>
        <w:jc w:val="left"/>
        <w:rPr>
          <w:b w:val="0"/>
          <w:bCs w:val="0"/>
        </w:rPr>
      </w:pPr>
      <w:r>
        <w:rPr>
          <w:color w:val="63C6BD"/>
        </w:rPr>
        <w:t>Protectionism</w:t>
      </w:r>
      <w:r>
        <w:rPr>
          <w:b w:val="0"/>
        </w:rPr>
      </w:r>
    </w:p>
    <w:p>
      <w:pPr>
        <w:spacing w:line="240" w:lineRule="auto" w:before="7"/>
        <w:ind w:right="0"/>
        <w:rPr>
          <w:rFonts w:ascii="Calibri" w:hAnsi="Calibri" w:cs="Calibri" w:eastAsia="Calibri" w:hint="default"/>
          <w:b/>
          <w:bCs/>
          <w:sz w:val="22"/>
          <w:szCs w:val="22"/>
        </w:rPr>
      </w:pPr>
    </w:p>
    <w:p>
      <w:pPr>
        <w:pStyle w:val="BodyText"/>
        <w:spacing w:line="249" w:lineRule="auto"/>
        <w:ind w:right="198"/>
        <w:jc w:val="left"/>
      </w:pPr>
      <w:r>
        <w:rPr>
          <w:color w:val="231F20"/>
        </w:rPr>
        <w:t>Protectionism</w:t>
      </w:r>
      <w:r>
        <w:rPr>
          <w:color w:val="231F20"/>
          <w:spacing w:val="-4"/>
        </w:rPr>
        <w:t> </w:t>
      </w:r>
      <w:r>
        <w:rPr>
          <w:color w:val="231F20"/>
        </w:rPr>
        <w:t>is</w:t>
      </w:r>
      <w:r>
        <w:rPr>
          <w:color w:val="231F20"/>
          <w:spacing w:val="-4"/>
        </w:rPr>
        <w:t> </w:t>
      </w:r>
      <w:r>
        <w:rPr>
          <w:color w:val="231F20"/>
        </w:rPr>
        <w:t>an</w:t>
      </w:r>
      <w:r>
        <w:rPr>
          <w:color w:val="231F20"/>
          <w:spacing w:val="-4"/>
        </w:rPr>
        <w:t> </w:t>
      </w:r>
      <w:r>
        <w:rPr>
          <w:color w:val="231F20"/>
        </w:rPr>
        <w:t>economic</w:t>
      </w:r>
      <w:r>
        <w:rPr>
          <w:color w:val="231F20"/>
          <w:spacing w:val="-4"/>
        </w:rPr>
        <w:t> </w:t>
      </w:r>
      <w:r>
        <w:rPr>
          <w:color w:val="231F20"/>
        </w:rPr>
        <w:t>policy</w:t>
      </w:r>
      <w:r>
        <w:rPr>
          <w:color w:val="231F20"/>
          <w:spacing w:val="-4"/>
        </w:rPr>
        <w:t> </w:t>
      </w:r>
      <w:r>
        <w:rPr>
          <w:color w:val="231F20"/>
        </w:rPr>
        <w:t>of</w:t>
      </w:r>
      <w:r>
        <w:rPr>
          <w:color w:val="231F20"/>
          <w:spacing w:val="-4"/>
        </w:rPr>
        <w:t> </w:t>
      </w:r>
      <w:r>
        <w:rPr>
          <w:color w:val="231F20"/>
        </w:rPr>
        <w:t>restraining</w:t>
      </w:r>
      <w:r>
        <w:rPr>
          <w:color w:val="231F20"/>
          <w:spacing w:val="-4"/>
        </w:rPr>
        <w:t> </w:t>
      </w:r>
      <w:r>
        <w:rPr>
          <w:color w:val="231F20"/>
        </w:rPr>
        <w:t>trade</w:t>
      </w:r>
      <w:r>
        <w:rPr>
          <w:color w:val="231F20"/>
          <w:spacing w:val="-4"/>
        </w:rPr>
        <w:t> </w:t>
      </w:r>
      <w:r>
        <w:rPr>
          <w:color w:val="231F20"/>
        </w:rPr>
        <w:t>between</w:t>
      </w:r>
      <w:r>
        <w:rPr>
          <w:color w:val="231F20"/>
          <w:spacing w:val="-4"/>
        </w:rPr>
        <w:t> </w:t>
      </w:r>
      <w:r>
        <w:rPr>
          <w:color w:val="231F20"/>
        </w:rPr>
        <w:t>countries</w:t>
      </w:r>
      <w:r>
        <w:rPr>
          <w:color w:val="231F20"/>
          <w:spacing w:val="-4"/>
        </w:rPr>
        <w:t> </w:t>
      </w:r>
      <w:r>
        <w:rPr>
          <w:color w:val="231F20"/>
        </w:rPr>
        <w:t>through</w:t>
      </w:r>
      <w:r>
        <w:rPr>
          <w:color w:val="231F20"/>
          <w:spacing w:val="-4"/>
        </w:rPr>
        <w:t> </w:t>
      </w:r>
      <w:r>
        <w:rPr>
          <w:color w:val="231F20"/>
        </w:rPr>
        <w:t>the</w:t>
      </w:r>
      <w:r>
        <w:rPr>
          <w:color w:val="231F20"/>
          <w:spacing w:val="-4"/>
        </w:rPr>
        <w:t> </w:t>
      </w:r>
      <w:r>
        <w:rPr>
          <w:color w:val="231F20"/>
        </w:rPr>
        <w:t>imposition</w:t>
      </w:r>
      <w:r>
        <w:rPr>
          <w:color w:val="231F20"/>
          <w:spacing w:val="-4"/>
        </w:rPr>
        <w:t> </w:t>
      </w:r>
      <w:r>
        <w:rPr>
          <w:color w:val="231F20"/>
        </w:rPr>
        <w:t>of</w:t>
      </w:r>
      <w:r>
        <w:rPr>
          <w:color w:val="231F20"/>
          <w:spacing w:val="-4"/>
        </w:rPr>
        <w:t> </w:t>
      </w:r>
      <w:r>
        <w:rPr>
          <w:color w:val="231F20"/>
        </w:rPr>
        <w:t>barriers</w:t>
      </w:r>
      <w:r>
        <w:rPr>
          <w:color w:val="231F20"/>
          <w:spacing w:val="-4"/>
        </w:rPr>
        <w:t> </w:t>
      </w:r>
      <w:r>
        <w:rPr>
          <w:color w:val="231F20"/>
        </w:rPr>
        <w:t>to </w:t>
      </w:r>
      <w:r>
        <w:rPr>
          <w:color w:val="231F20"/>
        </w:rPr>
        <w:t>trade, such as tariffs or</w:t>
      </w:r>
      <w:r>
        <w:rPr>
          <w:color w:val="231F20"/>
          <w:spacing w:val="-21"/>
        </w:rPr>
        <w:t> </w:t>
      </w:r>
      <w:r>
        <w:rPr>
          <w:color w:val="231F20"/>
        </w:rPr>
        <w:t>quotas.</w:t>
      </w:r>
      <w:r>
        <w:rPr/>
      </w:r>
    </w:p>
    <w:p>
      <w:pPr>
        <w:spacing w:line="240" w:lineRule="auto" w:before="5"/>
        <w:ind w:right="0"/>
        <w:rPr>
          <w:rFonts w:ascii="Calibri" w:hAnsi="Calibri" w:cs="Calibri" w:eastAsia="Calibri" w:hint="default"/>
          <w:sz w:val="16"/>
          <w:szCs w:val="16"/>
        </w:rPr>
      </w:pPr>
    </w:p>
    <w:p>
      <w:pPr>
        <w:pStyle w:val="BodyText"/>
        <w:spacing w:line="249" w:lineRule="auto"/>
        <w:ind w:right="727"/>
        <w:jc w:val="left"/>
      </w:pPr>
      <w:r>
        <w:rPr>
          <w:color w:val="231F20"/>
        </w:rPr>
        <w:t>In</w:t>
      </w:r>
      <w:r>
        <w:rPr>
          <w:color w:val="231F20"/>
          <w:spacing w:val="-4"/>
        </w:rPr>
        <w:t> </w:t>
      </w:r>
      <w:r>
        <w:rPr>
          <w:color w:val="231F20"/>
        </w:rPr>
        <w:t>spite</w:t>
      </w:r>
      <w:r>
        <w:rPr>
          <w:color w:val="231F20"/>
          <w:spacing w:val="-4"/>
        </w:rPr>
        <w:t> </w:t>
      </w:r>
      <w:r>
        <w:rPr>
          <w:color w:val="231F20"/>
        </w:rPr>
        <w:t>of</w:t>
      </w:r>
      <w:r>
        <w:rPr>
          <w:color w:val="231F20"/>
          <w:spacing w:val="-4"/>
        </w:rPr>
        <w:t> </w:t>
      </w:r>
      <w:r>
        <w:rPr>
          <w:color w:val="231F20"/>
        </w:rPr>
        <w:t>all</w:t>
      </w:r>
      <w:r>
        <w:rPr>
          <w:color w:val="231F20"/>
          <w:spacing w:val="-4"/>
        </w:rPr>
        <w:t> </w:t>
      </w:r>
      <w:r>
        <w:rPr>
          <w:color w:val="231F20"/>
        </w:rPr>
        <w:t>the</w:t>
      </w:r>
      <w:r>
        <w:rPr>
          <w:color w:val="231F20"/>
          <w:spacing w:val="-4"/>
        </w:rPr>
        <w:t> </w:t>
      </w:r>
      <w:r>
        <w:rPr>
          <w:color w:val="231F20"/>
        </w:rPr>
        <w:t>advantages</w:t>
      </w:r>
      <w:r>
        <w:rPr>
          <w:color w:val="231F20"/>
          <w:spacing w:val="-4"/>
        </w:rPr>
        <w:t> </w:t>
      </w:r>
      <w:r>
        <w:rPr>
          <w:color w:val="231F20"/>
        </w:rPr>
        <w:t>that</w:t>
      </w:r>
      <w:r>
        <w:rPr>
          <w:color w:val="231F20"/>
          <w:spacing w:val="-4"/>
        </w:rPr>
        <w:t> </w:t>
      </w:r>
      <w:r>
        <w:rPr>
          <w:color w:val="231F20"/>
        </w:rPr>
        <w:t>free</w:t>
      </w:r>
      <w:r>
        <w:rPr>
          <w:color w:val="231F20"/>
          <w:spacing w:val="-4"/>
        </w:rPr>
        <w:t> </w:t>
      </w:r>
      <w:r>
        <w:rPr>
          <w:color w:val="231F20"/>
        </w:rPr>
        <w:t>trade</w:t>
      </w:r>
      <w:r>
        <w:rPr>
          <w:color w:val="231F20"/>
          <w:spacing w:val="-4"/>
        </w:rPr>
        <w:t> </w:t>
      </w:r>
      <w:r>
        <w:rPr>
          <w:color w:val="231F20"/>
        </w:rPr>
        <w:t>between</w:t>
      </w:r>
      <w:r>
        <w:rPr>
          <w:color w:val="231F20"/>
          <w:spacing w:val="-4"/>
        </w:rPr>
        <w:t> </w:t>
      </w:r>
      <w:r>
        <w:rPr>
          <w:color w:val="231F20"/>
        </w:rPr>
        <w:t>nations</w:t>
      </w:r>
      <w:r>
        <w:rPr>
          <w:color w:val="231F20"/>
          <w:spacing w:val="-4"/>
        </w:rPr>
        <w:t> </w:t>
      </w:r>
      <w:r>
        <w:rPr>
          <w:color w:val="231F20"/>
        </w:rPr>
        <w:t>offers,</w:t>
      </w:r>
      <w:r>
        <w:rPr>
          <w:color w:val="231F20"/>
          <w:spacing w:val="-4"/>
        </w:rPr>
        <w:t> </w:t>
      </w:r>
      <w:r>
        <w:rPr>
          <w:color w:val="231F20"/>
        </w:rPr>
        <w:t>some</w:t>
      </w:r>
      <w:r>
        <w:rPr>
          <w:color w:val="231F20"/>
          <w:spacing w:val="-4"/>
        </w:rPr>
        <w:t> </w:t>
      </w:r>
      <w:r>
        <w:rPr>
          <w:color w:val="231F20"/>
        </w:rPr>
        <w:t>countries</w:t>
      </w:r>
      <w:r>
        <w:rPr>
          <w:color w:val="231F20"/>
          <w:spacing w:val="-4"/>
        </w:rPr>
        <w:t> </w:t>
      </w:r>
      <w:r>
        <w:rPr>
          <w:color w:val="231F20"/>
        </w:rPr>
        <w:t>actively</w:t>
      </w:r>
      <w:r>
        <w:rPr>
          <w:color w:val="231F20"/>
          <w:spacing w:val="-4"/>
        </w:rPr>
        <w:t> </w:t>
      </w:r>
      <w:r>
        <w:rPr>
          <w:color w:val="231F20"/>
        </w:rPr>
        <w:t>pursue</w:t>
      </w:r>
      <w:r>
        <w:rPr>
          <w:color w:val="231F20"/>
          <w:spacing w:val="-4"/>
        </w:rPr>
        <w:t> </w:t>
      </w:r>
      <w:r>
        <w:rPr>
          <w:color w:val="231F20"/>
        </w:rPr>
        <w:t>a</w:t>
      </w:r>
      <w:r>
        <w:rPr>
          <w:color w:val="231F20"/>
          <w:spacing w:val="-4"/>
        </w:rPr>
        <w:t> </w:t>
      </w:r>
      <w:r>
        <w:rPr>
          <w:color w:val="231F20"/>
        </w:rPr>
        <w:t>policy</w:t>
      </w:r>
      <w:r>
        <w:rPr>
          <w:color w:val="231F20"/>
          <w:spacing w:val="-4"/>
        </w:rPr>
        <w:t> </w:t>
      </w:r>
      <w:r>
        <w:rPr>
          <w:color w:val="231F20"/>
        </w:rPr>
        <w:t>of </w:t>
      </w:r>
      <w:r>
        <w:rPr>
          <w:color w:val="231F20"/>
        </w:rPr>
        <w:t>protectionism for a variety of</w:t>
      </w:r>
      <w:r>
        <w:rPr>
          <w:color w:val="231F20"/>
          <w:spacing w:val="-23"/>
        </w:rPr>
        <w:t> </w:t>
      </w:r>
      <w:r>
        <w:rPr>
          <w:color w:val="231F20"/>
        </w:rPr>
        <w:t>reasons.</w:t>
      </w:r>
      <w:r>
        <w:rPr/>
      </w:r>
    </w:p>
    <w:p>
      <w:pPr>
        <w:spacing w:line="240" w:lineRule="auto" w:before="3" w:after="0"/>
        <w:ind w:right="0"/>
        <w:rPr>
          <w:rFonts w:ascii="Calibri" w:hAnsi="Calibri" w:cs="Calibri" w:eastAsia="Calibri" w:hint="default"/>
          <w:sz w:val="17"/>
          <w:szCs w:val="17"/>
        </w:rPr>
      </w:pPr>
    </w:p>
    <w:tbl>
      <w:tblPr>
        <w:tblW w:w="0" w:type="auto"/>
        <w:jc w:val="left"/>
        <w:tblInd w:w="100" w:type="dxa"/>
        <w:tblLayout w:type="fixed"/>
        <w:tblCellMar>
          <w:top w:w="0" w:type="dxa"/>
          <w:left w:w="0" w:type="dxa"/>
          <w:bottom w:w="0" w:type="dxa"/>
          <w:right w:w="0" w:type="dxa"/>
        </w:tblCellMar>
        <w:tblLook w:val="01E0"/>
      </w:tblPr>
      <w:tblGrid>
        <w:gridCol w:w="10466"/>
      </w:tblGrid>
      <w:tr>
        <w:trPr>
          <w:trHeight w:val="448" w:hRule="exact"/>
        </w:trPr>
        <w:tc>
          <w:tcPr>
            <w:tcW w:w="10466" w:type="dxa"/>
            <w:tcBorders>
              <w:top w:val="nil" w:sz="6" w:space="0" w:color="auto"/>
              <w:left w:val="nil" w:sz="6" w:space="0" w:color="auto"/>
              <w:bottom w:val="single" w:sz="8" w:space="0" w:color="FFFFFF"/>
              <w:right w:val="nil" w:sz="6" w:space="0" w:color="auto"/>
            </w:tcBorders>
            <w:shd w:val="clear" w:color="auto" w:fill="63C6BD"/>
          </w:tcPr>
          <w:p>
            <w:pPr>
              <w:pStyle w:val="TableParagraph"/>
              <w:spacing w:line="224" w:lineRule="exact"/>
              <w:ind w:right="0"/>
              <w:jc w:val="center"/>
              <w:rPr>
                <w:rFonts w:ascii="Calibri" w:hAnsi="Calibri" w:cs="Calibri" w:eastAsia="Calibri" w:hint="default"/>
                <w:sz w:val="22"/>
                <w:szCs w:val="22"/>
              </w:rPr>
            </w:pPr>
            <w:r>
              <w:rPr>
                <w:rFonts w:ascii="Calibri"/>
                <w:b/>
                <w:color w:val="231F20"/>
                <w:sz w:val="22"/>
              </w:rPr>
              <w:t>Reasons why protectionism</w:t>
            </w:r>
            <w:r>
              <w:rPr>
                <w:rFonts w:ascii="Calibri"/>
                <w:b/>
                <w:color w:val="231F20"/>
                <w:spacing w:val="-24"/>
                <w:sz w:val="22"/>
              </w:rPr>
              <w:t> </w:t>
            </w:r>
            <w:r>
              <w:rPr>
                <w:rFonts w:ascii="Calibri"/>
                <w:b/>
                <w:color w:val="231F20"/>
                <w:sz w:val="22"/>
              </w:rPr>
              <w:t>exists</w:t>
            </w:r>
            <w:r>
              <w:rPr>
                <w:rFonts w:ascii="Calibri"/>
                <w:sz w:val="22"/>
              </w:rPr>
            </w:r>
          </w:p>
        </w:tc>
      </w:tr>
      <w:tr>
        <w:trPr>
          <w:trHeight w:val="1677" w:hRule="exact"/>
        </w:trPr>
        <w:tc>
          <w:tcPr>
            <w:tcW w:w="10466" w:type="dxa"/>
            <w:tcBorders>
              <w:top w:val="single" w:sz="8" w:space="0" w:color="FFFFFF"/>
              <w:left w:val="nil" w:sz="6" w:space="0" w:color="auto"/>
              <w:bottom w:val="nil" w:sz="6" w:space="0" w:color="auto"/>
              <w:right w:val="nil" w:sz="6" w:space="0" w:color="auto"/>
            </w:tcBorders>
            <w:shd w:val="clear" w:color="auto" w:fill="F4BC67"/>
          </w:tcPr>
          <w:p>
            <w:pPr>
              <w:pStyle w:val="TableParagraph"/>
              <w:spacing w:line="256" w:lineRule="auto" w:before="25"/>
              <w:ind w:left="80" w:right="393"/>
              <w:jc w:val="left"/>
              <w:rPr>
                <w:rFonts w:ascii="Calibri" w:hAnsi="Calibri" w:cs="Calibri" w:eastAsia="Calibri" w:hint="default"/>
                <w:sz w:val="22"/>
                <w:szCs w:val="22"/>
              </w:rPr>
            </w:pPr>
            <w:r>
              <w:rPr>
                <w:rFonts w:ascii="Calibri"/>
                <w:color w:val="231F20"/>
                <w:spacing w:val="-10"/>
                <w:sz w:val="22"/>
              </w:rPr>
              <w:t>To </w:t>
            </w:r>
            <w:r>
              <w:rPr>
                <w:rFonts w:ascii="Calibri"/>
                <w:b/>
                <w:color w:val="231F20"/>
                <w:sz w:val="22"/>
              </w:rPr>
              <w:t>protect domestic industries</w:t>
            </w:r>
            <w:r>
              <w:rPr>
                <w:rFonts w:ascii="Calibri"/>
                <w:color w:val="231F20"/>
                <w:sz w:val="22"/>
              </w:rPr>
              <w:t>. Industries just starting up (infant industries) may face much higher costs than foreign</w:t>
            </w:r>
            <w:r>
              <w:rPr>
                <w:rFonts w:ascii="Calibri"/>
                <w:color w:val="231F20"/>
                <w:spacing w:val="-4"/>
                <w:sz w:val="22"/>
              </w:rPr>
              <w:t> </w:t>
            </w:r>
            <w:r>
              <w:rPr>
                <w:rFonts w:ascii="Calibri"/>
                <w:color w:val="231F20"/>
                <w:sz w:val="22"/>
              </w:rPr>
              <w:t>competitors.</w:t>
            </w:r>
            <w:r>
              <w:rPr>
                <w:rFonts w:ascii="Calibri"/>
                <w:color w:val="231F20"/>
                <w:spacing w:val="-4"/>
                <w:sz w:val="22"/>
              </w:rPr>
              <w:t> </w:t>
            </w:r>
            <w:r>
              <w:rPr>
                <w:rFonts w:ascii="Calibri"/>
                <w:color w:val="231F20"/>
                <w:sz w:val="22"/>
              </w:rPr>
              <w:t>A</w:t>
            </w:r>
            <w:r>
              <w:rPr>
                <w:rFonts w:ascii="Calibri"/>
                <w:color w:val="231F20"/>
                <w:spacing w:val="-4"/>
                <w:sz w:val="22"/>
              </w:rPr>
              <w:t> </w:t>
            </w:r>
            <w:r>
              <w:rPr>
                <w:rFonts w:ascii="Calibri"/>
                <w:color w:val="231F20"/>
                <w:sz w:val="22"/>
              </w:rPr>
              <w:t>new</w:t>
            </w:r>
            <w:r>
              <w:rPr>
                <w:rFonts w:ascii="Calibri"/>
                <w:color w:val="231F20"/>
                <w:spacing w:val="-4"/>
                <w:sz w:val="22"/>
              </w:rPr>
              <w:t> </w:t>
            </w:r>
            <w:r>
              <w:rPr>
                <w:rFonts w:ascii="Calibri"/>
                <w:color w:val="231F20"/>
                <w:sz w:val="22"/>
              </w:rPr>
              <w:t>low-volume</w:t>
            </w:r>
            <w:r>
              <w:rPr>
                <w:rFonts w:ascii="Calibri"/>
                <w:color w:val="231F20"/>
                <w:spacing w:val="-4"/>
                <w:sz w:val="22"/>
              </w:rPr>
              <w:t> </w:t>
            </w:r>
            <w:r>
              <w:rPr>
                <w:rFonts w:ascii="Calibri"/>
                <w:color w:val="231F20"/>
                <w:sz w:val="22"/>
              </w:rPr>
              <w:t>domestic</w:t>
            </w:r>
            <w:r>
              <w:rPr>
                <w:rFonts w:ascii="Calibri"/>
                <w:color w:val="231F20"/>
                <w:spacing w:val="-4"/>
                <w:sz w:val="22"/>
              </w:rPr>
              <w:t> </w:t>
            </w:r>
            <w:r>
              <w:rPr>
                <w:rFonts w:ascii="Calibri"/>
                <w:color w:val="231F20"/>
                <w:sz w:val="22"/>
              </w:rPr>
              <w:t>producer</w:t>
            </w:r>
            <w:r>
              <w:rPr>
                <w:rFonts w:ascii="Calibri"/>
                <w:color w:val="231F20"/>
                <w:spacing w:val="-4"/>
                <w:sz w:val="22"/>
              </w:rPr>
              <w:t> </w:t>
            </w:r>
            <w:r>
              <w:rPr>
                <w:rFonts w:ascii="Calibri"/>
                <w:color w:val="231F20"/>
                <w:sz w:val="22"/>
              </w:rPr>
              <w:t>will</w:t>
            </w:r>
            <w:r>
              <w:rPr>
                <w:rFonts w:ascii="Calibri"/>
                <w:color w:val="231F20"/>
                <w:spacing w:val="-4"/>
                <w:sz w:val="22"/>
              </w:rPr>
              <w:t> </w:t>
            </w:r>
            <w:r>
              <w:rPr>
                <w:rFonts w:ascii="Calibri"/>
                <w:color w:val="231F20"/>
                <w:sz w:val="22"/>
              </w:rPr>
              <w:t>find</w:t>
            </w:r>
            <w:r>
              <w:rPr>
                <w:rFonts w:ascii="Calibri"/>
                <w:color w:val="231F20"/>
                <w:spacing w:val="-4"/>
                <w:sz w:val="22"/>
              </w:rPr>
              <w:t> </w:t>
            </w:r>
            <w:r>
              <w:rPr>
                <w:rFonts w:ascii="Calibri"/>
                <w:color w:val="231F20"/>
                <w:sz w:val="22"/>
              </w:rPr>
              <w:t>it</w:t>
            </w:r>
            <w:r>
              <w:rPr>
                <w:rFonts w:ascii="Calibri"/>
                <w:color w:val="231F20"/>
                <w:spacing w:val="-4"/>
                <w:sz w:val="22"/>
              </w:rPr>
              <w:t> </w:t>
            </w:r>
            <w:r>
              <w:rPr>
                <w:rFonts w:ascii="Calibri"/>
                <w:color w:val="231F20"/>
                <w:sz w:val="22"/>
              </w:rPr>
              <w:t>impossible</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compete</w:t>
            </w:r>
            <w:r>
              <w:rPr>
                <w:rFonts w:ascii="Calibri"/>
                <w:color w:val="231F20"/>
                <w:spacing w:val="-4"/>
                <w:sz w:val="22"/>
              </w:rPr>
              <w:t> </w:t>
            </w:r>
            <w:r>
              <w:rPr>
                <w:rFonts w:ascii="Calibri"/>
                <w:color w:val="231F20"/>
                <w:sz w:val="22"/>
              </w:rPr>
              <w:t>on</w:t>
            </w:r>
            <w:r>
              <w:rPr>
                <w:rFonts w:ascii="Calibri"/>
                <w:color w:val="231F20"/>
                <w:spacing w:val="-4"/>
                <w:sz w:val="22"/>
              </w:rPr>
              <w:t> </w:t>
            </w:r>
            <w:r>
              <w:rPr>
                <w:rFonts w:ascii="Calibri"/>
                <w:color w:val="231F20"/>
                <w:sz w:val="22"/>
              </w:rPr>
              <w:t>price</w:t>
            </w:r>
            <w:r>
              <w:rPr>
                <w:rFonts w:ascii="Calibri"/>
                <w:color w:val="231F20"/>
                <w:spacing w:val="-4"/>
                <w:sz w:val="22"/>
              </w:rPr>
              <w:t> </w:t>
            </w:r>
            <w:r>
              <w:rPr>
                <w:rFonts w:ascii="Calibri"/>
                <w:color w:val="231F20"/>
                <w:sz w:val="22"/>
              </w:rPr>
              <w:t>against</w:t>
            </w:r>
            <w:r>
              <w:rPr>
                <w:rFonts w:ascii="Calibri"/>
                <w:color w:val="231F20"/>
                <w:spacing w:val="-4"/>
                <w:sz w:val="22"/>
              </w:rPr>
              <w:t> </w:t>
            </w:r>
            <w:r>
              <w:rPr>
                <w:rFonts w:ascii="Calibri"/>
                <w:color w:val="231F20"/>
                <w:sz w:val="22"/>
              </w:rPr>
              <w:t>an </w:t>
            </w:r>
            <w:r>
              <w:rPr>
                <w:rFonts w:ascii="Calibri"/>
                <w:color w:val="231F20"/>
                <w:sz w:val="22"/>
              </w:rPr>
              <w:t>established foreign high-volume </w:t>
            </w:r>
            <w:r>
              <w:rPr>
                <w:rFonts w:ascii="Calibri"/>
                <w:color w:val="231F20"/>
                <w:spacing w:val="-3"/>
                <w:sz w:val="22"/>
              </w:rPr>
              <w:t>producer. </w:t>
            </w:r>
            <w:r>
              <w:rPr>
                <w:rFonts w:ascii="Calibri"/>
                <w:color w:val="231F20"/>
                <w:sz w:val="22"/>
              </w:rPr>
              <w:t>Only by protecting the new industry as it grows and develops can it </w:t>
            </w:r>
            <w:r>
              <w:rPr>
                <w:rFonts w:ascii="Calibri"/>
                <w:color w:val="231F20"/>
                <w:sz w:val="22"/>
              </w:rPr>
              <w:t>compete in the</w:t>
            </w:r>
            <w:r>
              <w:rPr>
                <w:rFonts w:ascii="Calibri"/>
                <w:color w:val="231F20"/>
                <w:spacing w:val="-11"/>
                <w:sz w:val="22"/>
              </w:rPr>
              <w:t> </w:t>
            </w:r>
            <w:r>
              <w:rPr>
                <w:rFonts w:ascii="Calibri"/>
                <w:color w:val="231F20"/>
                <w:sz w:val="22"/>
              </w:rPr>
              <w:t>future.</w:t>
            </w:r>
            <w:r>
              <w:rPr>
                <w:rFonts w:ascii="Calibri"/>
                <w:sz w:val="22"/>
              </w:rPr>
            </w:r>
          </w:p>
        </w:tc>
      </w:tr>
      <w:tr>
        <w:trPr>
          <w:trHeight w:val="1101" w:hRule="exact"/>
        </w:trPr>
        <w:tc>
          <w:tcPr>
            <w:tcW w:w="10466" w:type="dxa"/>
            <w:tcBorders>
              <w:top w:val="nil" w:sz="6" w:space="0" w:color="auto"/>
              <w:left w:val="nil" w:sz="6" w:space="0" w:color="auto"/>
              <w:bottom w:val="nil" w:sz="6" w:space="0" w:color="auto"/>
              <w:right w:val="nil" w:sz="6" w:space="0" w:color="auto"/>
            </w:tcBorders>
            <w:shd w:val="clear" w:color="auto" w:fill="63C6BD"/>
          </w:tcPr>
          <w:p>
            <w:pPr>
              <w:pStyle w:val="TableParagraph"/>
              <w:spacing w:line="256" w:lineRule="auto" w:before="35"/>
              <w:ind w:left="80" w:right="129"/>
              <w:jc w:val="left"/>
              <w:rPr>
                <w:rFonts w:ascii="Calibri" w:hAnsi="Calibri" w:cs="Calibri" w:eastAsia="Calibri" w:hint="default"/>
                <w:sz w:val="22"/>
                <w:szCs w:val="22"/>
              </w:rPr>
            </w:pPr>
            <w:r>
              <w:rPr>
                <w:rFonts w:ascii="Calibri"/>
                <w:i/>
                <w:color w:val="231F20"/>
                <w:spacing w:val="-3"/>
                <w:sz w:val="22"/>
              </w:rPr>
              <w:t>However, </w:t>
            </w:r>
            <w:r>
              <w:rPr>
                <w:rFonts w:ascii="Calibri"/>
                <w:i/>
                <w:color w:val="231F20"/>
                <w:sz w:val="22"/>
              </w:rPr>
              <w:t>industries protected by trade barriers lack the competitive pressure to become efficient. Specific</w:t>
            </w:r>
            <w:r>
              <w:rPr>
                <w:rFonts w:ascii="Calibri"/>
                <w:i/>
                <w:color w:val="231F20"/>
                <w:spacing w:val="-29"/>
                <w:sz w:val="22"/>
              </w:rPr>
              <w:t> </w:t>
            </w:r>
            <w:r>
              <w:rPr>
                <w:rFonts w:ascii="Calibri"/>
                <w:i/>
                <w:color w:val="231F20"/>
                <w:sz w:val="22"/>
              </w:rPr>
              <w:t>subsidies, </w:t>
            </w:r>
            <w:r>
              <w:rPr>
                <w:rFonts w:ascii="Calibri"/>
                <w:i/>
                <w:color w:val="231F20"/>
                <w:sz w:val="22"/>
              </w:rPr>
              <w:t>training</w:t>
            </w:r>
            <w:r>
              <w:rPr>
                <w:rFonts w:ascii="Calibri"/>
                <w:i/>
                <w:color w:val="231F20"/>
                <w:spacing w:val="-3"/>
                <w:sz w:val="22"/>
              </w:rPr>
              <w:t> </w:t>
            </w:r>
            <w:r>
              <w:rPr>
                <w:rFonts w:ascii="Calibri"/>
                <w:i/>
                <w:color w:val="231F20"/>
                <w:sz w:val="22"/>
              </w:rPr>
              <w:t>grants</w:t>
            </w:r>
            <w:r>
              <w:rPr>
                <w:rFonts w:ascii="Calibri"/>
                <w:i/>
                <w:color w:val="231F20"/>
                <w:spacing w:val="-3"/>
                <w:sz w:val="22"/>
              </w:rPr>
              <w:t> </w:t>
            </w:r>
            <w:r>
              <w:rPr>
                <w:rFonts w:ascii="Calibri"/>
                <w:i/>
                <w:color w:val="231F20"/>
                <w:sz w:val="22"/>
              </w:rPr>
              <w:t>and</w:t>
            </w:r>
            <w:r>
              <w:rPr>
                <w:rFonts w:ascii="Calibri"/>
                <w:i/>
                <w:color w:val="231F20"/>
                <w:spacing w:val="-3"/>
                <w:sz w:val="22"/>
              </w:rPr>
              <w:t> </w:t>
            </w:r>
            <w:r>
              <w:rPr>
                <w:rFonts w:ascii="Calibri"/>
                <w:i/>
                <w:color w:val="231F20"/>
                <w:sz w:val="22"/>
              </w:rPr>
              <w:t>tax</w:t>
            </w:r>
            <w:r>
              <w:rPr>
                <w:rFonts w:ascii="Calibri"/>
                <w:i/>
                <w:color w:val="231F20"/>
                <w:spacing w:val="-3"/>
                <w:sz w:val="22"/>
              </w:rPr>
              <w:t> </w:t>
            </w:r>
            <w:r>
              <w:rPr>
                <w:rFonts w:ascii="Calibri"/>
                <w:i/>
                <w:color w:val="231F20"/>
                <w:sz w:val="22"/>
              </w:rPr>
              <w:t>concessions</w:t>
            </w:r>
            <w:r>
              <w:rPr>
                <w:rFonts w:ascii="Calibri"/>
                <w:i/>
                <w:color w:val="231F20"/>
                <w:spacing w:val="-3"/>
                <w:sz w:val="22"/>
              </w:rPr>
              <w:t> </w:t>
            </w:r>
            <w:r>
              <w:rPr>
                <w:rFonts w:ascii="Calibri"/>
                <w:i/>
                <w:color w:val="231F20"/>
                <w:sz w:val="22"/>
              </w:rPr>
              <w:t>are</w:t>
            </w:r>
            <w:r>
              <w:rPr>
                <w:rFonts w:ascii="Calibri"/>
                <w:i/>
                <w:color w:val="231F20"/>
                <w:spacing w:val="-3"/>
                <w:sz w:val="22"/>
              </w:rPr>
              <w:t> </w:t>
            </w:r>
            <w:r>
              <w:rPr>
                <w:rFonts w:ascii="Calibri"/>
                <w:i/>
                <w:color w:val="231F20"/>
                <w:sz w:val="22"/>
              </w:rPr>
              <w:t>likely</w:t>
            </w:r>
            <w:r>
              <w:rPr>
                <w:rFonts w:ascii="Calibri"/>
                <w:i/>
                <w:color w:val="231F20"/>
                <w:spacing w:val="-3"/>
                <w:sz w:val="22"/>
              </w:rPr>
              <w:t> </w:t>
            </w:r>
            <w:r>
              <w:rPr>
                <w:rFonts w:ascii="Calibri"/>
                <w:i/>
                <w:color w:val="231F20"/>
                <w:sz w:val="22"/>
              </w:rPr>
              <w:t>to</w:t>
            </w:r>
            <w:r>
              <w:rPr>
                <w:rFonts w:ascii="Calibri"/>
                <w:i/>
                <w:color w:val="231F20"/>
                <w:spacing w:val="-3"/>
                <w:sz w:val="22"/>
              </w:rPr>
              <w:t> </w:t>
            </w:r>
            <w:r>
              <w:rPr>
                <w:rFonts w:ascii="Calibri"/>
                <w:i/>
                <w:color w:val="231F20"/>
                <w:sz w:val="22"/>
              </w:rPr>
              <w:t>be</w:t>
            </w:r>
            <w:r>
              <w:rPr>
                <w:rFonts w:ascii="Calibri"/>
                <w:i/>
                <w:color w:val="231F20"/>
                <w:spacing w:val="-3"/>
                <w:sz w:val="22"/>
              </w:rPr>
              <w:t> </w:t>
            </w:r>
            <w:r>
              <w:rPr>
                <w:rFonts w:ascii="Calibri"/>
                <w:i/>
                <w:color w:val="231F20"/>
                <w:sz w:val="22"/>
              </w:rPr>
              <w:t>better</w:t>
            </w:r>
            <w:r>
              <w:rPr>
                <w:rFonts w:ascii="Calibri"/>
                <w:i/>
                <w:color w:val="231F20"/>
                <w:spacing w:val="-3"/>
                <w:sz w:val="22"/>
              </w:rPr>
              <w:t> </w:t>
            </w:r>
            <w:r>
              <w:rPr>
                <w:rFonts w:ascii="Calibri"/>
                <w:i/>
                <w:color w:val="231F20"/>
                <w:sz w:val="22"/>
              </w:rPr>
              <w:t>ways</w:t>
            </w:r>
            <w:r>
              <w:rPr>
                <w:rFonts w:ascii="Calibri"/>
                <w:i/>
                <w:color w:val="231F20"/>
                <w:spacing w:val="-3"/>
                <w:sz w:val="22"/>
              </w:rPr>
              <w:t> </w:t>
            </w:r>
            <w:r>
              <w:rPr>
                <w:rFonts w:ascii="Calibri"/>
                <w:i/>
                <w:color w:val="231F20"/>
                <w:sz w:val="22"/>
              </w:rPr>
              <w:t>of</w:t>
            </w:r>
            <w:r>
              <w:rPr>
                <w:rFonts w:ascii="Calibri"/>
                <w:i/>
                <w:color w:val="231F20"/>
                <w:spacing w:val="-3"/>
                <w:sz w:val="22"/>
              </w:rPr>
              <w:t> </w:t>
            </w:r>
            <w:r>
              <w:rPr>
                <w:rFonts w:ascii="Calibri"/>
                <w:i/>
                <w:color w:val="231F20"/>
                <w:sz w:val="22"/>
              </w:rPr>
              <w:t>creating</w:t>
            </w:r>
            <w:r>
              <w:rPr>
                <w:rFonts w:ascii="Calibri"/>
                <w:i/>
                <w:color w:val="231F20"/>
                <w:spacing w:val="-3"/>
                <w:sz w:val="22"/>
              </w:rPr>
              <w:t> </w:t>
            </w:r>
            <w:r>
              <w:rPr>
                <w:rFonts w:ascii="Calibri"/>
                <w:i/>
                <w:color w:val="231F20"/>
                <w:sz w:val="22"/>
              </w:rPr>
              <w:t>new</w:t>
            </w:r>
            <w:r>
              <w:rPr>
                <w:rFonts w:ascii="Calibri"/>
                <w:i/>
                <w:color w:val="231F20"/>
                <w:spacing w:val="-3"/>
                <w:sz w:val="22"/>
              </w:rPr>
              <w:t> </w:t>
            </w:r>
            <w:r>
              <w:rPr>
                <w:rFonts w:ascii="Calibri"/>
                <w:i/>
                <w:color w:val="231F20"/>
                <w:sz w:val="22"/>
              </w:rPr>
              <w:t>industries.</w:t>
            </w:r>
            <w:r>
              <w:rPr>
                <w:rFonts w:ascii="Calibri"/>
                <w:sz w:val="22"/>
              </w:rPr>
            </w:r>
          </w:p>
        </w:tc>
      </w:tr>
      <w:tr>
        <w:trPr>
          <w:trHeight w:val="1101" w:hRule="exact"/>
        </w:trPr>
        <w:tc>
          <w:tcPr>
            <w:tcW w:w="10466" w:type="dxa"/>
            <w:tcBorders>
              <w:top w:val="nil" w:sz="6" w:space="0" w:color="auto"/>
              <w:left w:val="nil" w:sz="6" w:space="0" w:color="auto"/>
              <w:bottom w:val="single" w:sz="8" w:space="0" w:color="FFFFFF"/>
              <w:right w:val="nil" w:sz="6" w:space="0" w:color="auto"/>
            </w:tcBorders>
            <w:shd w:val="clear" w:color="auto" w:fill="F4BC67"/>
          </w:tcPr>
          <w:p>
            <w:pPr>
              <w:pStyle w:val="TableParagraph"/>
              <w:spacing w:line="256" w:lineRule="auto" w:before="35"/>
              <w:ind w:left="80" w:right="200"/>
              <w:jc w:val="left"/>
              <w:rPr>
                <w:rFonts w:ascii="Calibri" w:hAnsi="Calibri" w:cs="Calibri" w:eastAsia="Calibri" w:hint="default"/>
                <w:sz w:val="22"/>
                <w:szCs w:val="22"/>
              </w:rPr>
            </w:pPr>
            <w:r>
              <w:rPr>
                <w:rFonts w:ascii="Calibri"/>
                <w:color w:val="231F20"/>
                <w:spacing w:val="-10"/>
                <w:sz w:val="22"/>
              </w:rPr>
              <w:t>To</w:t>
            </w:r>
            <w:r>
              <w:rPr>
                <w:rFonts w:ascii="Calibri"/>
                <w:color w:val="231F20"/>
                <w:spacing w:val="-5"/>
                <w:sz w:val="22"/>
              </w:rPr>
              <w:t> </w:t>
            </w:r>
            <w:r>
              <w:rPr>
                <w:rFonts w:ascii="Calibri"/>
                <w:b/>
                <w:color w:val="231F20"/>
                <w:sz w:val="22"/>
              </w:rPr>
              <w:t>protect</w:t>
            </w:r>
            <w:r>
              <w:rPr>
                <w:rFonts w:ascii="Calibri"/>
                <w:b/>
                <w:color w:val="231F20"/>
                <w:spacing w:val="-5"/>
                <w:sz w:val="22"/>
              </w:rPr>
              <w:t> </w:t>
            </w:r>
            <w:r>
              <w:rPr>
                <w:rFonts w:ascii="Calibri"/>
                <w:b/>
                <w:color w:val="231F20"/>
                <w:sz w:val="22"/>
              </w:rPr>
              <w:t>domestic</w:t>
            </w:r>
            <w:r>
              <w:rPr>
                <w:rFonts w:ascii="Calibri"/>
                <w:b/>
                <w:color w:val="231F20"/>
                <w:spacing w:val="-5"/>
                <w:sz w:val="22"/>
              </w:rPr>
              <w:t> </w:t>
            </w:r>
            <w:r>
              <w:rPr>
                <w:rFonts w:ascii="Calibri"/>
                <w:b/>
                <w:color w:val="231F20"/>
                <w:sz w:val="22"/>
              </w:rPr>
              <w:t>employment</w:t>
            </w:r>
            <w:r>
              <w:rPr>
                <w:rFonts w:ascii="Calibri"/>
                <w:color w:val="231F20"/>
                <w:sz w:val="22"/>
              </w:rPr>
              <w:t>.</w:t>
            </w:r>
            <w:r>
              <w:rPr>
                <w:rFonts w:ascii="Calibri"/>
                <w:color w:val="231F20"/>
                <w:spacing w:val="-5"/>
                <w:sz w:val="22"/>
              </w:rPr>
              <w:t> </w:t>
            </w:r>
            <w:r>
              <w:rPr>
                <w:rFonts w:ascii="Calibri"/>
                <w:color w:val="231F20"/>
                <w:sz w:val="22"/>
              </w:rPr>
              <w:t>Preventing</w:t>
            </w:r>
            <w:r>
              <w:rPr>
                <w:rFonts w:ascii="Calibri"/>
                <w:color w:val="231F20"/>
                <w:spacing w:val="-5"/>
                <w:sz w:val="22"/>
              </w:rPr>
              <w:t> </w:t>
            </w:r>
            <w:r>
              <w:rPr>
                <w:rFonts w:ascii="Calibri"/>
                <w:color w:val="231F20"/>
                <w:sz w:val="22"/>
              </w:rPr>
              <w:t>those</w:t>
            </w:r>
            <w:r>
              <w:rPr>
                <w:rFonts w:ascii="Calibri"/>
                <w:color w:val="231F20"/>
                <w:spacing w:val="-5"/>
                <w:sz w:val="22"/>
              </w:rPr>
              <w:t> </w:t>
            </w:r>
            <w:r>
              <w:rPr>
                <w:rFonts w:ascii="Calibri"/>
                <w:color w:val="231F20"/>
                <w:sz w:val="22"/>
              </w:rPr>
              <w:t>imports</w:t>
            </w:r>
            <w:r>
              <w:rPr>
                <w:rFonts w:ascii="Calibri"/>
                <w:color w:val="231F20"/>
                <w:spacing w:val="-5"/>
                <w:sz w:val="22"/>
              </w:rPr>
              <w:t> </w:t>
            </w:r>
            <w:r>
              <w:rPr>
                <w:rFonts w:ascii="Calibri"/>
                <w:color w:val="231F20"/>
                <w:sz w:val="22"/>
              </w:rPr>
              <w:t>which</w:t>
            </w:r>
            <w:r>
              <w:rPr>
                <w:rFonts w:ascii="Calibri"/>
                <w:color w:val="231F20"/>
                <w:spacing w:val="-5"/>
                <w:sz w:val="22"/>
              </w:rPr>
              <w:t> </w:t>
            </w:r>
            <w:r>
              <w:rPr>
                <w:rFonts w:ascii="Calibri"/>
                <w:color w:val="231F20"/>
                <w:sz w:val="22"/>
              </w:rPr>
              <w:t>consumers</w:t>
            </w:r>
            <w:r>
              <w:rPr>
                <w:rFonts w:ascii="Calibri"/>
                <w:color w:val="231F20"/>
                <w:spacing w:val="-5"/>
                <w:sz w:val="22"/>
              </w:rPr>
              <w:t> </w:t>
            </w:r>
            <w:r>
              <w:rPr>
                <w:rFonts w:ascii="Calibri"/>
                <w:color w:val="231F20"/>
                <w:sz w:val="22"/>
              </w:rPr>
              <w:t>are</w:t>
            </w:r>
            <w:r>
              <w:rPr>
                <w:rFonts w:ascii="Calibri"/>
                <w:color w:val="231F20"/>
                <w:spacing w:val="-5"/>
                <w:sz w:val="22"/>
              </w:rPr>
              <w:t> </w:t>
            </w:r>
            <w:r>
              <w:rPr>
                <w:rFonts w:ascii="Calibri"/>
                <w:color w:val="231F20"/>
                <w:sz w:val="22"/>
              </w:rPr>
              <w:t>likely</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purchase</w:t>
            </w:r>
            <w:r>
              <w:rPr>
                <w:rFonts w:ascii="Calibri"/>
                <w:color w:val="231F20"/>
                <w:spacing w:val="-5"/>
                <w:sz w:val="22"/>
              </w:rPr>
              <w:t> </w:t>
            </w:r>
            <w:r>
              <w:rPr>
                <w:rFonts w:ascii="Calibri"/>
                <w:color w:val="231F20"/>
                <w:sz w:val="22"/>
              </w:rPr>
              <w:t>can</w:t>
            </w:r>
            <w:r>
              <w:rPr>
                <w:rFonts w:ascii="Calibri"/>
                <w:color w:val="231F20"/>
                <w:spacing w:val="-5"/>
                <w:sz w:val="22"/>
              </w:rPr>
              <w:t> </w:t>
            </w:r>
            <w:r>
              <w:rPr>
                <w:rFonts w:ascii="Calibri"/>
                <w:color w:val="231F20"/>
                <w:sz w:val="22"/>
              </w:rPr>
              <w:t>create,</w:t>
            </w:r>
            <w:r>
              <w:rPr>
                <w:rFonts w:ascii="Calibri"/>
                <w:color w:val="231F20"/>
                <w:spacing w:val="-5"/>
                <w:sz w:val="22"/>
              </w:rPr>
              <w:t> </w:t>
            </w:r>
            <w:r>
              <w:rPr>
                <w:rFonts w:ascii="Calibri"/>
                <w:color w:val="231F20"/>
                <w:sz w:val="22"/>
              </w:rPr>
              <w:t>or </w:t>
            </w:r>
            <w:r>
              <w:rPr>
                <w:rFonts w:ascii="Calibri"/>
                <w:color w:val="231F20"/>
                <w:sz w:val="22"/>
              </w:rPr>
              <w:t>at least, preserve</w:t>
            </w:r>
            <w:r>
              <w:rPr>
                <w:rFonts w:ascii="Calibri"/>
                <w:color w:val="231F20"/>
                <w:spacing w:val="-12"/>
                <w:sz w:val="22"/>
              </w:rPr>
              <w:t> </w:t>
            </w:r>
            <w:r>
              <w:rPr>
                <w:rFonts w:ascii="Calibri"/>
                <w:color w:val="231F20"/>
                <w:sz w:val="22"/>
              </w:rPr>
              <w:t>jobs.</w:t>
            </w:r>
            <w:r>
              <w:rPr>
                <w:rFonts w:ascii="Calibri"/>
                <w:sz w:val="22"/>
              </w:rPr>
            </w:r>
          </w:p>
        </w:tc>
      </w:tr>
      <w:tr>
        <w:trPr>
          <w:trHeight w:val="1301" w:hRule="exact"/>
        </w:trPr>
        <w:tc>
          <w:tcPr>
            <w:tcW w:w="10466" w:type="dxa"/>
            <w:tcBorders>
              <w:top w:val="single" w:sz="8" w:space="0" w:color="FFFFFF"/>
              <w:left w:val="nil" w:sz="6" w:space="0" w:color="auto"/>
              <w:bottom w:val="nil" w:sz="6" w:space="0" w:color="auto"/>
              <w:right w:val="nil" w:sz="6" w:space="0" w:color="auto"/>
            </w:tcBorders>
            <w:shd w:val="clear" w:color="auto" w:fill="63C6BD"/>
          </w:tcPr>
          <w:p>
            <w:pPr>
              <w:pStyle w:val="TableParagraph"/>
              <w:spacing w:line="436" w:lineRule="auto" w:before="25"/>
              <w:ind w:left="80" w:right="3787"/>
              <w:jc w:val="left"/>
              <w:rPr>
                <w:rFonts w:ascii="Calibri" w:hAnsi="Calibri" w:cs="Calibri" w:eastAsia="Calibri" w:hint="default"/>
                <w:sz w:val="22"/>
                <w:szCs w:val="22"/>
              </w:rPr>
            </w:pPr>
            <w:r>
              <w:rPr>
                <w:rFonts w:ascii="Calibri"/>
                <w:i/>
                <w:color w:val="231F20"/>
                <w:spacing w:val="-3"/>
                <w:sz w:val="22"/>
              </w:rPr>
              <w:t>However, </w:t>
            </w:r>
            <w:r>
              <w:rPr>
                <w:rFonts w:ascii="Calibri"/>
                <w:i/>
                <w:color w:val="231F20"/>
                <w:sz w:val="22"/>
              </w:rPr>
              <w:t>consumers are likely to have less choice and pay higher prices. </w:t>
            </w:r>
            <w:r>
              <w:rPr>
                <w:rFonts w:ascii="Calibri"/>
                <w:i/>
                <w:color w:val="231F20"/>
                <w:sz w:val="22"/>
              </w:rPr>
              <w:t>Foreign countries could retaliate by imposing trade restrictions on</w:t>
            </w:r>
            <w:r>
              <w:rPr>
                <w:rFonts w:ascii="Calibri"/>
                <w:i/>
                <w:color w:val="231F20"/>
                <w:spacing w:val="-32"/>
                <w:sz w:val="22"/>
              </w:rPr>
              <w:t> </w:t>
            </w:r>
            <w:r>
              <w:rPr>
                <w:rFonts w:ascii="Calibri"/>
                <w:i/>
                <w:color w:val="231F20"/>
                <w:sz w:val="22"/>
              </w:rPr>
              <w:t>exports.</w:t>
            </w:r>
            <w:r>
              <w:rPr>
                <w:rFonts w:ascii="Calibri"/>
                <w:sz w:val="22"/>
              </w:rPr>
            </w:r>
          </w:p>
        </w:tc>
      </w:tr>
      <w:tr>
        <w:trPr>
          <w:trHeight w:val="1389" w:hRule="exact"/>
        </w:trPr>
        <w:tc>
          <w:tcPr>
            <w:tcW w:w="10466" w:type="dxa"/>
            <w:tcBorders>
              <w:top w:val="nil" w:sz="6" w:space="0" w:color="auto"/>
              <w:left w:val="nil" w:sz="6" w:space="0" w:color="auto"/>
              <w:bottom w:val="nil" w:sz="6" w:space="0" w:color="auto"/>
              <w:right w:val="nil" w:sz="6" w:space="0" w:color="auto"/>
            </w:tcBorders>
            <w:shd w:val="clear" w:color="auto" w:fill="F4BC67"/>
          </w:tcPr>
          <w:p>
            <w:pPr>
              <w:pStyle w:val="TableParagraph"/>
              <w:spacing w:line="256" w:lineRule="auto" w:before="35"/>
              <w:ind w:left="80" w:right="299"/>
              <w:jc w:val="left"/>
              <w:rPr>
                <w:rFonts w:ascii="Calibri" w:hAnsi="Calibri" w:cs="Calibri" w:eastAsia="Calibri" w:hint="default"/>
                <w:sz w:val="22"/>
                <w:szCs w:val="22"/>
              </w:rPr>
            </w:pPr>
            <w:r>
              <w:rPr>
                <w:rFonts w:ascii="Calibri" w:hAnsi="Calibri" w:cs="Calibri" w:eastAsia="Calibri" w:hint="default"/>
                <w:color w:val="231F20"/>
                <w:spacing w:val="-10"/>
                <w:sz w:val="22"/>
                <w:szCs w:val="22"/>
              </w:rPr>
              <w:t>To </w:t>
            </w:r>
            <w:r>
              <w:rPr>
                <w:rFonts w:ascii="Calibri" w:hAnsi="Calibri" w:cs="Calibri" w:eastAsia="Calibri" w:hint="default"/>
                <w:b/>
                <w:bCs/>
                <w:color w:val="231F20"/>
                <w:sz w:val="22"/>
                <w:szCs w:val="22"/>
              </w:rPr>
              <w:t>prevent dumping</w:t>
            </w:r>
            <w:r>
              <w:rPr>
                <w:rFonts w:ascii="Calibri" w:hAnsi="Calibri" w:cs="Calibri" w:eastAsia="Calibri" w:hint="default"/>
                <w:color w:val="231F20"/>
                <w:sz w:val="22"/>
                <w:szCs w:val="22"/>
              </w:rPr>
              <w:t>. This is the practice of selling goods at less than cost price by foreign producers in another country’s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domestic</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market.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foreign</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producer</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may</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deliberately</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price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loss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drive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domestic</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producers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out</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of </w:t>
            </w:r>
            <w:r>
              <w:rPr>
                <w:rFonts w:ascii="Calibri" w:hAnsi="Calibri" w:cs="Calibri" w:eastAsia="Calibri" w:hint="default"/>
                <w:color w:val="231F20"/>
                <w:sz w:val="22"/>
                <w:szCs w:val="22"/>
              </w:rPr>
              <w:t>business. Once they have achieved this it can raise prices and enjoy monopoly</w:t>
            </w:r>
            <w:r>
              <w:rPr>
                <w:rFonts w:ascii="Calibri" w:hAnsi="Calibri" w:cs="Calibri" w:eastAsia="Calibri" w:hint="default"/>
                <w:color w:val="231F20"/>
                <w:spacing w:val="-28"/>
                <w:sz w:val="22"/>
                <w:szCs w:val="22"/>
              </w:rPr>
              <w:t> </w:t>
            </w:r>
            <w:r>
              <w:rPr>
                <w:rFonts w:ascii="Calibri" w:hAnsi="Calibri" w:cs="Calibri" w:eastAsia="Calibri" w:hint="default"/>
                <w:color w:val="231F20"/>
                <w:sz w:val="22"/>
                <w:szCs w:val="22"/>
              </w:rPr>
              <w:t>profits.</w:t>
            </w:r>
            <w:r>
              <w:rPr>
                <w:rFonts w:ascii="Calibri" w:hAnsi="Calibri" w:cs="Calibri" w:eastAsia="Calibri" w:hint="default"/>
                <w:sz w:val="22"/>
                <w:szCs w:val="22"/>
              </w:rPr>
            </w:r>
          </w:p>
        </w:tc>
      </w:tr>
      <w:tr>
        <w:trPr>
          <w:trHeight w:val="813" w:hRule="exact"/>
        </w:trPr>
        <w:tc>
          <w:tcPr>
            <w:tcW w:w="10466" w:type="dxa"/>
            <w:tcBorders>
              <w:top w:val="nil" w:sz="6" w:space="0" w:color="auto"/>
              <w:left w:val="nil" w:sz="6" w:space="0" w:color="auto"/>
              <w:bottom w:val="nil" w:sz="6" w:space="0" w:color="auto"/>
              <w:right w:val="nil" w:sz="6" w:space="0" w:color="auto"/>
            </w:tcBorders>
            <w:shd w:val="clear" w:color="auto" w:fill="63C6BD"/>
          </w:tcPr>
          <w:p>
            <w:pPr>
              <w:pStyle w:val="TableParagraph"/>
              <w:spacing w:line="240" w:lineRule="auto" w:before="35"/>
              <w:ind w:left="80" w:right="0"/>
              <w:jc w:val="left"/>
              <w:rPr>
                <w:rFonts w:ascii="Calibri" w:hAnsi="Calibri" w:cs="Calibri" w:eastAsia="Calibri" w:hint="default"/>
                <w:sz w:val="22"/>
                <w:szCs w:val="22"/>
              </w:rPr>
            </w:pPr>
            <w:r>
              <w:rPr>
                <w:rFonts w:ascii="Calibri"/>
                <w:i/>
                <w:color w:val="231F20"/>
                <w:spacing w:val="-3"/>
                <w:sz w:val="22"/>
              </w:rPr>
              <w:t>However, </w:t>
            </w:r>
            <w:r>
              <w:rPr>
                <w:rFonts w:ascii="Calibri"/>
                <w:i/>
                <w:color w:val="231F20"/>
                <w:sz w:val="22"/>
              </w:rPr>
              <w:t>preventing dumping stops consumers from being able to gain from buying cheaper foreign</w:t>
            </w:r>
            <w:r>
              <w:rPr>
                <w:rFonts w:ascii="Calibri"/>
                <w:i/>
                <w:color w:val="231F20"/>
                <w:spacing w:val="-15"/>
                <w:sz w:val="22"/>
              </w:rPr>
              <w:t> </w:t>
            </w:r>
            <w:r>
              <w:rPr>
                <w:rFonts w:ascii="Calibri"/>
                <w:i/>
                <w:color w:val="231F20"/>
                <w:sz w:val="22"/>
              </w:rPr>
              <w:t>goods.</w:t>
            </w:r>
            <w:r>
              <w:rPr>
                <w:rFonts w:ascii="Calibri"/>
                <w:sz w:val="22"/>
              </w:rPr>
            </w:r>
          </w:p>
        </w:tc>
      </w:tr>
    </w:tbl>
    <w:p>
      <w:pPr>
        <w:spacing w:line="240" w:lineRule="auto" w:before="1"/>
        <w:ind w:right="0"/>
        <w:rPr>
          <w:rFonts w:ascii="Calibri" w:hAnsi="Calibri" w:cs="Calibri" w:eastAsia="Calibri" w:hint="default"/>
          <w:sz w:val="11"/>
          <w:szCs w:val="11"/>
        </w:rPr>
      </w:pPr>
    </w:p>
    <w:p>
      <w:pPr>
        <w:pStyle w:val="BodyText"/>
        <w:spacing w:line="249" w:lineRule="auto" w:before="55"/>
        <w:ind w:right="198"/>
        <w:jc w:val="left"/>
      </w:pPr>
      <w:r>
        <w:rPr>
          <w:color w:val="231F20"/>
        </w:rPr>
        <w:t>Protectionism can also occur because a country may wish to preserve a </w:t>
      </w:r>
      <w:r>
        <w:rPr>
          <w:color w:val="231F20"/>
          <w:spacing w:val="-3"/>
        </w:rPr>
        <w:t>way </w:t>
      </w:r>
      <w:r>
        <w:rPr>
          <w:color w:val="231F20"/>
        </w:rPr>
        <w:t>of life, such as preventing depopulation </w:t>
      </w:r>
      <w:r>
        <w:rPr>
          <w:color w:val="231F20"/>
        </w:rPr>
        <w:t>of remote rural areas heavily dependent upon a particular agricultural product. In addition, many developing countries</w:t>
      </w:r>
      <w:r>
        <w:rPr>
          <w:color w:val="231F20"/>
          <w:spacing w:val="-3"/>
        </w:rPr>
        <w:t> </w:t>
      </w:r>
      <w:r>
        <w:rPr>
          <w:color w:val="231F20"/>
        </w:rPr>
        <w:t>depend</w:t>
      </w:r>
      <w:r>
        <w:rPr>
          <w:color w:val="231F20"/>
          <w:spacing w:val="-3"/>
        </w:rPr>
        <w:t> </w:t>
      </w:r>
      <w:r>
        <w:rPr>
          <w:color w:val="231F20"/>
        </w:rPr>
        <w:t>crucially</w:t>
      </w:r>
      <w:r>
        <w:rPr>
          <w:color w:val="231F20"/>
          <w:spacing w:val="-3"/>
        </w:rPr>
        <w:t> </w:t>
      </w:r>
      <w:r>
        <w:rPr>
          <w:color w:val="231F20"/>
        </w:rPr>
        <w:t>upon</w:t>
      </w:r>
      <w:r>
        <w:rPr>
          <w:color w:val="231F20"/>
          <w:spacing w:val="-3"/>
        </w:rPr>
        <w:t> </w:t>
      </w:r>
      <w:r>
        <w:rPr>
          <w:color w:val="231F20"/>
        </w:rPr>
        <w:t>one</w:t>
      </w:r>
      <w:r>
        <w:rPr>
          <w:color w:val="231F20"/>
          <w:spacing w:val="-3"/>
        </w:rPr>
        <w:t> </w:t>
      </w:r>
      <w:r>
        <w:rPr>
          <w:color w:val="231F20"/>
        </w:rPr>
        <w:t>cash</w:t>
      </w:r>
      <w:r>
        <w:rPr>
          <w:color w:val="231F20"/>
          <w:spacing w:val="-3"/>
        </w:rPr>
        <w:t> </w:t>
      </w:r>
      <w:r>
        <w:rPr>
          <w:color w:val="231F20"/>
        </w:rPr>
        <w:t>crop</w:t>
      </w:r>
      <w:r>
        <w:rPr>
          <w:color w:val="231F20"/>
          <w:spacing w:val="-3"/>
        </w:rPr>
        <w:t> </w:t>
      </w:r>
      <w:r>
        <w:rPr>
          <w:color w:val="231F20"/>
        </w:rPr>
        <w:t>for</w:t>
      </w:r>
      <w:r>
        <w:rPr>
          <w:color w:val="231F20"/>
          <w:spacing w:val="-3"/>
        </w:rPr>
        <w:t> </w:t>
      </w:r>
      <w:r>
        <w:rPr>
          <w:color w:val="231F20"/>
        </w:rPr>
        <w:t>their</w:t>
      </w:r>
      <w:r>
        <w:rPr>
          <w:color w:val="231F20"/>
          <w:spacing w:val="-3"/>
        </w:rPr>
        <w:t> </w:t>
      </w:r>
      <w:r>
        <w:rPr>
          <w:color w:val="231F20"/>
        </w:rPr>
        <w:t>economic</w:t>
      </w:r>
      <w:r>
        <w:rPr>
          <w:color w:val="231F20"/>
          <w:spacing w:val="-3"/>
        </w:rPr>
        <w:t> </w:t>
      </w:r>
      <w:r>
        <w:rPr>
          <w:color w:val="231F20"/>
        </w:rPr>
        <w:t>wellbeing.</w:t>
      </w:r>
      <w:r>
        <w:rPr>
          <w:color w:val="231F20"/>
          <w:spacing w:val="-3"/>
        </w:rPr>
        <w:t> </w:t>
      </w:r>
      <w:r>
        <w:rPr>
          <w:color w:val="231F20"/>
        </w:rPr>
        <w:t>These</w:t>
      </w:r>
      <w:r>
        <w:rPr>
          <w:color w:val="231F20"/>
          <w:spacing w:val="-3"/>
        </w:rPr>
        <w:t> </w:t>
      </w:r>
      <w:r>
        <w:rPr>
          <w:color w:val="231F20"/>
        </w:rPr>
        <w:t>commodities</w:t>
      </w:r>
      <w:r>
        <w:rPr>
          <w:color w:val="231F20"/>
          <w:spacing w:val="-3"/>
        </w:rPr>
        <w:t> </w:t>
      </w:r>
      <w:r>
        <w:rPr>
          <w:color w:val="231F20"/>
        </w:rPr>
        <w:t>are</w:t>
      </w:r>
      <w:r>
        <w:rPr>
          <w:color w:val="231F20"/>
          <w:spacing w:val="-3"/>
        </w:rPr>
        <w:t> </w:t>
      </w:r>
      <w:r>
        <w:rPr>
          <w:color w:val="231F20"/>
        </w:rPr>
        <w:t>subject</w:t>
      </w:r>
      <w:r>
        <w:rPr>
          <w:color w:val="231F20"/>
          <w:spacing w:val="-3"/>
        </w:rPr>
        <w:t> </w:t>
      </w:r>
      <w:r>
        <w:rPr>
          <w:color w:val="231F20"/>
        </w:rPr>
        <w:t>to</w:t>
      </w:r>
      <w:r>
        <w:rPr>
          <w:color w:val="231F20"/>
          <w:spacing w:val="-3"/>
        </w:rPr>
        <w:t> </w:t>
      </w:r>
      <w:r>
        <w:rPr>
          <w:color w:val="231F20"/>
        </w:rPr>
        <w:t>large </w:t>
      </w:r>
      <w:r>
        <w:rPr>
          <w:color w:val="231F20"/>
        </w:rPr>
        <w:t>fluctuations</w:t>
      </w:r>
      <w:r>
        <w:rPr>
          <w:color w:val="231F20"/>
          <w:spacing w:val="-3"/>
        </w:rPr>
        <w:t> </w:t>
      </w:r>
      <w:r>
        <w:rPr>
          <w:color w:val="231F20"/>
        </w:rPr>
        <w:t>in</w:t>
      </w:r>
      <w:r>
        <w:rPr>
          <w:color w:val="231F20"/>
          <w:spacing w:val="-3"/>
        </w:rPr>
        <w:t> </w:t>
      </w:r>
      <w:r>
        <w:rPr>
          <w:color w:val="231F20"/>
        </w:rPr>
        <w:t>price</w:t>
      </w:r>
      <w:r>
        <w:rPr>
          <w:color w:val="231F20"/>
          <w:spacing w:val="-3"/>
        </w:rPr>
        <w:t> </w:t>
      </w:r>
      <w:r>
        <w:rPr>
          <w:color w:val="231F20"/>
        </w:rPr>
        <w:t>on</w:t>
      </w:r>
      <w:r>
        <w:rPr>
          <w:color w:val="231F20"/>
          <w:spacing w:val="-3"/>
        </w:rPr>
        <w:t> </w:t>
      </w:r>
      <w:r>
        <w:rPr>
          <w:color w:val="231F20"/>
        </w:rPr>
        <w:t>world</w:t>
      </w:r>
      <w:r>
        <w:rPr>
          <w:color w:val="231F20"/>
          <w:spacing w:val="-3"/>
        </w:rPr>
        <w:t> </w:t>
      </w:r>
      <w:r>
        <w:rPr>
          <w:color w:val="231F20"/>
        </w:rPr>
        <w:t>markets.</w:t>
      </w:r>
      <w:r>
        <w:rPr>
          <w:color w:val="231F20"/>
          <w:spacing w:val="-3"/>
        </w:rPr>
        <w:t> </w:t>
      </w:r>
      <w:r>
        <w:rPr>
          <w:color w:val="231F20"/>
        </w:rPr>
        <w:t>Falls</w:t>
      </w:r>
      <w:r>
        <w:rPr>
          <w:color w:val="231F20"/>
          <w:spacing w:val="-3"/>
        </w:rPr>
        <w:t> </w:t>
      </w:r>
      <w:r>
        <w:rPr>
          <w:color w:val="231F20"/>
        </w:rPr>
        <w:t>in</w:t>
      </w:r>
      <w:r>
        <w:rPr>
          <w:color w:val="231F20"/>
          <w:spacing w:val="-3"/>
        </w:rPr>
        <w:t> </w:t>
      </w:r>
      <w:r>
        <w:rPr>
          <w:color w:val="231F20"/>
        </w:rPr>
        <w:t>price</w:t>
      </w:r>
      <w:r>
        <w:rPr>
          <w:color w:val="231F20"/>
          <w:spacing w:val="-3"/>
        </w:rPr>
        <w:t> </w:t>
      </w:r>
      <w:r>
        <w:rPr>
          <w:color w:val="231F20"/>
        </w:rPr>
        <w:t>can</w:t>
      </w:r>
      <w:r>
        <w:rPr>
          <w:color w:val="231F20"/>
          <w:spacing w:val="-3"/>
        </w:rPr>
        <w:t> </w:t>
      </w:r>
      <w:r>
        <w:rPr>
          <w:color w:val="231F20"/>
        </w:rPr>
        <w:t>give</w:t>
      </w:r>
      <w:r>
        <w:rPr>
          <w:color w:val="231F20"/>
          <w:spacing w:val="-3"/>
        </w:rPr>
        <w:t> </w:t>
      </w:r>
      <w:r>
        <w:rPr>
          <w:color w:val="231F20"/>
        </w:rPr>
        <w:t>rise</w:t>
      </w:r>
      <w:r>
        <w:rPr>
          <w:color w:val="231F20"/>
          <w:spacing w:val="-3"/>
        </w:rPr>
        <w:t> </w:t>
      </w:r>
      <w:r>
        <w:rPr>
          <w:color w:val="231F20"/>
        </w:rPr>
        <w:t>to</w:t>
      </w:r>
      <w:r>
        <w:rPr>
          <w:color w:val="231F20"/>
          <w:spacing w:val="-3"/>
        </w:rPr>
        <w:t> </w:t>
      </w:r>
      <w:r>
        <w:rPr>
          <w:color w:val="231F20"/>
        </w:rPr>
        <w:t>large</w:t>
      </w:r>
      <w:r>
        <w:rPr>
          <w:color w:val="231F20"/>
          <w:spacing w:val="-3"/>
        </w:rPr>
        <w:t> </w:t>
      </w:r>
      <w:r>
        <w:rPr>
          <w:color w:val="231F20"/>
        </w:rPr>
        <w:t>falls</w:t>
      </w:r>
      <w:r>
        <w:rPr>
          <w:color w:val="231F20"/>
          <w:spacing w:val="-3"/>
        </w:rPr>
        <w:t> </w:t>
      </w:r>
      <w:r>
        <w:rPr>
          <w:color w:val="231F20"/>
        </w:rPr>
        <w:t>in</w:t>
      </w:r>
      <w:r>
        <w:rPr>
          <w:color w:val="231F20"/>
          <w:spacing w:val="-3"/>
        </w:rPr>
        <w:t> </w:t>
      </w:r>
      <w:r>
        <w:rPr>
          <w:color w:val="231F20"/>
        </w:rPr>
        <w:t>living</w:t>
      </w:r>
      <w:r>
        <w:rPr>
          <w:color w:val="231F20"/>
          <w:spacing w:val="-3"/>
        </w:rPr>
        <w:t> </w:t>
      </w:r>
      <w:r>
        <w:rPr>
          <w:color w:val="231F20"/>
        </w:rPr>
        <w:t>standards</w:t>
      </w:r>
      <w:r>
        <w:rPr>
          <w:color w:val="231F20"/>
          <w:spacing w:val="-3"/>
        </w:rPr>
        <w:t> </w:t>
      </w:r>
      <w:r>
        <w:rPr>
          <w:color w:val="231F20"/>
        </w:rPr>
        <w:t>in</w:t>
      </w:r>
      <w:r>
        <w:rPr>
          <w:color w:val="231F20"/>
          <w:spacing w:val="-3"/>
        </w:rPr>
        <w:t> </w:t>
      </w:r>
      <w:r>
        <w:rPr>
          <w:color w:val="231F20"/>
        </w:rPr>
        <w:t>these</w:t>
      </w:r>
      <w:r>
        <w:rPr>
          <w:color w:val="231F20"/>
          <w:spacing w:val="-3"/>
        </w:rPr>
        <w:t> </w:t>
      </w:r>
      <w:r>
        <w:rPr>
          <w:color w:val="231F20"/>
        </w:rPr>
        <w:t>economies.</w:t>
      </w:r>
      <w:r>
        <w:rPr/>
      </w:r>
    </w:p>
    <w:p>
      <w:pPr>
        <w:spacing w:after="0" w:line="249" w:lineRule="auto"/>
        <w:jc w:val="left"/>
        <w:sectPr>
          <w:pgSz w:w="11910" w:h="16840"/>
          <w:pgMar w:top="620" w:bottom="280" w:left="620" w:right="620"/>
        </w:sectPr>
      </w:pPr>
    </w:p>
    <w:p>
      <w:pPr>
        <w:pStyle w:val="Heading1"/>
        <w:spacing w:line="240" w:lineRule="auto"/>
        <w:ind w:right="117"/>
        <w:jc w:val="left"/>
        <w:rPr>
          <w:b w:val="0"/>
          <w:bCs w:val="0"/>
        </w:rPr>
      </w:pPr>
      <w:r>
        <w:rPr>
          <w:color w:val="63C6BD"/>
        </w:rPr>
        <w:t>Methods of</w:t>
      </w:r>
      <w:r>
        <w:rPr>
          <w:color w:val="63C6BD"/>
          <w:spacing w:val="-14"/>
        </w:rPr>
        <w:t> </w:t>
      </w:r>
      <w:r>
        <w:rPr>
          <w:color w:val="63C6BD"/>
        </w:rPr>
        <w:t>protectionism</w:t>
      </w:r>
      <w:r>
        <w:rPr>
          <w:b w:val="0"/>
        </w:rPr>
      </w:r>
    </w:p>
    <w:p>
      <w:pPr>
        <w:spacing w:line="240" w:lineRule="auto" w:before="7"/>
        <w:ind w:right="0"/>
        <w:rPr>
          <w:rFonts w:ascii="Calibri" w:hAnsi="Calibri" w:cs="Calibri" w:eastAsia="Calibri" w:hint="default"/>
          <w:b/>
          <w:bCs/>
          <w:sz w:val="22"/>
          <w:szCs w:val="22"/>
        </w:rPr>
      </w:pPr>
    </w:p>
    <w:p>
      <w:pPr>
        <w:pStyle w:val="Heading2"/>
        <w:numPr>
          <w:ilvl w:val="1"/>
          <w:numId w:val="2"/>
        </w:numPr>
        <w:tabs>
          <w:tab w:pos="1180" w:val="left" w:leader="none"/>
        </w:tabs>
        <w:spacing w:line="240" w:lineRule="auto" w:before="0" w:after="0"/>
        <w:ind w:left="1180" w:right="0" w:hanging="720"/>
        <w:jc w:val="left"/>
        <w:rPr>
          <w:b w:val="0"/>
          <w:bCs w:val="0"/>
          <w:color w:val="231F20"/>
        </w:rPr>
      </w:pPr>
      <w:r>
        <w:rPr>
          <w:color w:val="231F20"/>
          <w:spacing w:val="-3"/>
        </w:rPr>
        <w:t>Tariffs</w:t>
      </w:r>
      <w:r>
        <w:rPr>
          <w:b w:val="0"/>
          <w:spacing w:val="-3"/>
        </w:rPr>
      </w:r>
    </w:p>
    <w:p>
      <w:pPr>
        <w:spacing w:line="240" w:lineRule="auto" w:before="4"/>
        <w:ind w:right="0"/>
        <w:rPr>
          <w:rFonts w:ascii="Calibri" w:hAnsi="Calibri" w:cs="Calibri" w:eastAsia="Calibri" w:hint="default"/>
          <w:b/>
          <w:bCs/>
          <w:sz w:val="17"/>
          <w:szCs w:val="17"/>
        </w:rPr>
      </w:pPr>
    </w:p>
    <w:p>
      <w:pPr>
        <w:pStyle w:val="BodyText"/>
        <w:spacing w:line="249" w:lineRule="auto"/>
        <w:ind w:left="1180" w:right="117"/>
        <w:jc w:val="left"/>
      </w:pPr>
      <w:r>
        <w:rPr>
          <w:color w:val="231F20"/>
        </w:rPr>
        <w:t>These are a tax on imported goods and are sometimes </w:t>
      </w:r>
      <w:r>
        <w:rPr>
          <w:color w:val="231F20"/>
          <w:spacing w:val="-3"/>
        </w:rPr>
        <w:t>referred </w:t>
      </w:r>
      <w:r>
        <w:rPr>
          <w:color w:val="231F20"/>
        </w:rPr>
        <w:t>to as customs duties. They can be used </w:t>
      </w:r>
      <w:r>
        <w:rPr>
          <w:color w:val="231F20"/>
        </w:rPr>
        <w:t>by a government to raise revenue to finance expenditure. </w:t>
      </w:r>
      <w:r>
        <w:rPr>
          <w:color w:val="231F20"/>
          <w:spacing w:val="-4"/>
        </w:rPr>
        <w:t>However, </w:t>
      </w:r>
      <w:r>
        <w:rPr>
          <w:color w:val="231F20"/>
        </w:rPr>
        <w:t>most often they are used in a </w:t>
      </w:r>
      <w:r>
        <w:rPr>
          <w:color w:val="231F20"/>
        </w:rPr>
        <w:t>deliberate attempt to restrict imports. By imposing a tax on a good, it is likely that the final price to the consumer will rise. A rise in the price of the good will lead to a fall in demand and the volume of</w:t>
      </w:r>
      <w:r>
        <w:rPr>
          <w:color w:val="231F20"/>
          <w:spacing w:val="-15"/>
        </w:rPr>
        <w:t> </w:t>
      </w:r>
      <w:r>
        <w:rPr>
          <w:color w:val="231F20"/>
        </w:rPr>
        <w:t>imports </w:t>
      </w:r>
      <w:r>
        <w:rPr>
          <w:color w:val="231F20"/>
        </w:rPr>
        <w:t>will fall. A tariff should therefore help domestic producers as some consumers will switch consumption from</w:t>
      </w:r>
      <w:r>
        <w:rPr>
          <w:color w:val="231F20"/>
          <w:spacing w:val="-5"/>
        </w:rPr>
        <w:t> </w:t>
      </w:r>
      <w:r>
        <w:rPr>
          <w:color w:val="231F20"/>
        </w:rPr>
        <w:t>the</w:t>
      </w:r>
      <w:r>
        <w:rPr>
          <w:color w:val="231F20"/>
          <w:spacing w:val="-5"/>
        </w:rPr>
        <w:t> </w:t>
      </w:r>
      <w:r>
        <w:rPr>
          <w:color w:val="231F20"/>
        </w:rPr>
        <w:t>more</w:t>
      </w:r>
      <w:r>
        <w:rPr>
          <w:color w:val="231F20"/>
          <w:spacing w:val="-5"/>
        </w:rPr>
        <w:t> </w:t>
      </w:r>
      <w:r>
        <w:rPr>
          <w:color w:val="231F20"/>
        </w:rPr>
        <w:t>expensive</w:t>
      </w:r>
      <w:r>
        <w:rPr>
          <w:color w:val="231F20"/>
          <w:spacing w:val="-5"/>
        </w:rPr>
        <w:t> </w:t>
      </w:r>
      <w:r>
        <w:rPr>
          <w:color w:val="231F20"/>
        </w:rPr>
        <w:t>imported</w:t>
      </w:r>
      <w:r>
        <w:rPr>
          <w:color w:val="231F20"/>
          <w:spacing w:val="-5"/>
        </w:rPr>
        <w:t> </w:t>
      </w:r>
      <w:r>
        <w:rPr>
          <w:color w:val="231F20"/>
        </w:rPr>
        <w:t>goods</w:t>
      </w:r>
      <w:r>
        <w:rPr>
          <w:color w:val="231F20"/>
          <w:spacing w:val="-5"/>
        </w:rPr>
        <w:t> </w:t>
      </w:r>
      <w:r>
        <w:rPr>
          <w:color w:val="231F20"/>
        </w:rPr>
        <w:t>to</w:t>
      </w:r>
      <w:r>
        <w:rPr>
          <w:color w:val="231F20"/>
          <w:spacing w:val="-5"/>
        </w:rPr>
        <w:t> </w:t>
      </w:r>
      <w:r>
        <w:rPr>
          <w:color w:val="231F20"/>
        </w:rPr>
        <w:t>domestically</w:t>
      </w:r>
      <w:r>
        <w:rPr>
          <w:color w:val="231F20"/>
          <w:spacing w:val="-5"/>
        </w:rPr>
        <w:t> </w:t>
      </w:r>
      <w:r>
        <w:rPr>
          <w:color w:val="231F20"/>
        </w:rPr>
        <w:t>produced</w:t>
      </w:r>
      <w:r>
        <w:rPr>
          <w:color w:val="231F20"/>
          <w:spacing w:val="-5"/>
        </w:rPr>
        <w:t> </w:t>
      </w:r>
      <w:r>
        <w:rPr>
          <w:color w:val="231F20"/>
        </w:rPr>
        <w:t>substitutes.</w:t>
      </w:r>
      <w:r>
        <w:rPr/>
      </w:r>
    </w:p>
    <w:p>
      <w:pPr>
        <w:spacing w:line="240" w:lineRule="auto" w:before="5"/>
        <w:ind w:right="0"/>
        <w:rPr>
          <w:rFonts w:ascii="Calibri" w:hAnsi="Calibri" w:cs="Calibri" w:eastAsia="Calibri" w:hint="default"/>
          <w:sz w:val="16"/>
          <w:szCs w:val="16"/>
        </w:rPr>
      </w:pPr>
    </w:p>
    <w:p>
      <w:pPr>
        <w:pStyle w:val="Heading2"/>
        <w:numPr>
          <w:ilvl w:val="1"/>
          <w:numId w:val="2"/>
        </w:numPr>
        <w:tabs>
          <w:tab w:pos="1180" w:val="left" w:leader="none"/>
        </w:tabs>
        <w:spacing w:line="240" w:lineRule="auto" w:before="0" w:after="0"/>
        <w:ind w:left="1180" w:right="0" w:hanging="720"/>
        <w:jc w:val="left"/>
        <w:rPr>
          <w:b w:val="0"/>
          <w:bCs w:val="0"/>
          <w:color w:val="231F20"/>
        </w:rPr>
      </w:pPr>
      <w:r>
        <w:rPr>
          <w:color w:val="231F20"/>
        </w:rPr>
        <w:t>Quotas</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left="1180" w:right="200"/>
        <w:jc w:val="left"/>
      </w:pPr>
      <w:r>
        <w:rPr>
          <w:color w:val="231F20"/>
        </w:rPr>
        <w:t>A</w:t>
      </w:r>
      <w:r>
        <w:rPr>
          <w:color w:val="231F20"/>
          <w:spacing w:val="-2"/>
        </w:rPr>
        <w:t> </w:t>
      </w:r>
      <w:r>
        <w:rPr>
          <w:color w:val="231F20"/>
        </w:rPr>
        <w:t>quota</w:t>
      </w:r>
      <w:r>
        <w:rPr>
          <w:color w:val="231F20"/>
          <w:spacing w:val="-2"/>
        </w:rPr>
        <w:t> </w:t>
      </w:r>
      <w:r>
        <w:rPr>
          <w:color w:val="231F20"/>
        </w:rPr>
        <w:t>is</w:t>
      </w:r>
      <w:r>
        <w:rPr>
          <w:color w:val="231F20"/>
          <w:spacing w:val="-2"/>
        </w:rPr>
        <w:t> </w:t>
      </w:r>
      <w:r>
        <w:rPr>
          <w:color w:val="231F20"/>
        </w:rPr>
        <w:t>a</w:t>
      </w:r>
      <w:r>
        <w:rPr>
          <w:color w:val="231F20"/>
          <w:spacing w:val="-2"/>
        </w:rPr>
        <w:t> </w:t>
      </w:r>
      <w:r>
        <w:rPr>
          <w:color w:val="231F20"/>
        </w:rPr>
        <w:t>physical</w:t>
      </w:r>
      <w:r>
        <w:rPr>
          <w:color w:val="231F20"/>
          <w:spacing w:val="-2"/>
        </w:rPr>
        <w:t> </w:t>
      </w:r>
      <w:r>
        <w:rPr>
          <w:color w:val="231F20"/>
        </w:rPr>
        <w:t>limit</w:t>
      </w:r>
      <w:r>
        <w:rPr>
          <w:color w:val="231F20"/>
          <w:spacing w:val="-2"/>
        </w:rPr>
        <w:t> </w:t>
      </w:r>
      <w:r>
        <w:rPr>
          <w:color w:val="231F20"/>
        </w:rPr>
        <w:t>on</w:t>
      </w:r>
      <w:r>
        <w:rPr>
          <w:color w:val="231F20"/>
          <w:spacing w:val="-2"/>
        </w:rPr>
        <w:t> </w:t>
      </w:r>
      <w:r>
        <w:rPr>
          <w:color w:val="231F20"/>
        </w:rPr>
        <w:t>the</w:t>
      </w:r>
      <w:r>
        <w:rPr>
          <w:color w:val="231F20"/>
          <w:spacing w:val="-2"/>
        </w:rPr>
        <w:t> </w:t>
      </w:r>
      <w:r>
        <w:rPr>
          <w:color w:val="231F20"/>
        </w:rPr>
        <w:t>quantity</w:t>
      </w:r>
      <w:r>
        <w:rPr>
          <w:color w:val="231F20"/>
          <w:spacing w:val="-2"/>
        </w:rPr>
        <w:t> </w:t>
      </w:r>
      <w:r>
        <w:rPr>
          <w:color w:val="231F20"/>
        </w:rPr>
        <w:t>of</w:t>
      </w:r>
      <w:r>
        <w:rPr>
          <w:color w:val="231F20"/>
          <w:spacing w:val="-2"/>
        </w:rPr>
        <w:t> </w:t>
      </w:r>
      <w:r>
        <w:rPr>
          <w:color w:val="231F20"/>
        </w:rPr>
        <w:t>a</w:t>
      </w:r>
      <w:r>
        <w:rPr>
          <w:color w:val="231F20"/>
          <w:spacing w:val="-2"/>
        </w:rPr>
        <w:t> </w:t>
      </w:r>
      <w:r>
        <w:rPr>
          <w:color w:val="231F20"/>
        </w:rPr>
        <w:t>good</w:t>
      </w:r>
      <w:r>
        <w:rPr>
          <w:color w:val="231F20"/>
          <w:spacing w:val="-2"/>
        </w:rPr>
        <w:t> </w:t>
      </w:r>
      <w:r>
        <w:rPr>
          <w:color w:val="231F20"/>
        </w:rPr>
        <w:t>imported.</w:t>
      </w:r>
      <w:r>
        <w:rPr>
          <w:color w:val="231F20"/>
          <w:spacing w:val="-2"/>
        </w:rPr>
        <w:t> </w:t>
      </w:r>
      <w:r>
        <w:rPr>
          <w:color w:val="231F20"/>
        </w:rPr>
        <w:t>This</w:t>
      </w:r>
      <w:r>
        <w:rPr>
          <w:color w:val="231F20"/>
          <w:spacing w:val="-2"/>
        </w:rPr>
        <w:t> </w:t>
      </w:r>
      <w:r>
        <w:rPr>
          <w:color w:val="231F20"/>
        </w:rPr>
        <w:t>will</w:t>
      </w:r>
      <w:r>
        <w:rPr>
          <w:color w:val="231F20"/>
          <w:spacing w:val="-2"/>
        </w:rPr>
        <w:t> </w:t>
      </w:r>
      <w:r>
        <w:rPr>
          <w:color w:val="231F20"/>
        </w:rPr>
        <w:t>increase</w:t>
      </w:r>
      <w:r>
        <w:rPr>
          <w:color w:val="231F20"/>
          <w:spacing w:val="-2"/>
        </w:rPr>
        <w:t> </w:t>
      </w:r>
      <w:r>
        <w:rPr>
          <w:color w:val="231F20"/>
        </w:rPr>
        <w:t>the</w:t>
      </w:r>
      <w:r>
        <w:rPr>
          <w:color w:val="231F20"/>
          <w:spacing w:val="-2"/>
        </w:rPr>
        <w:t> </w:t>
      </w:r>
      <w:r>
        <w:rPr>
          <w:color w:val="231F20"/>
        </w:rPr>
        <w:t>share</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market </w:t>
      </w:r>
      <w:r>
        <w:rPr>
          <w:color w:val="231F20"/>
        </w:rPr>
        <w:t>available</w:t>
      </w:r>
      <w:r>
        <w:rPr>
          <w:color w:val="231F20"/>
          <w:spacing w:val="-4"/>
        </w:rPr>
        <w:t> </w:t>
      </w:r>
      <w:r>
        <w:rPr>
          <w:color w:val="231F20"/>
        </w:rPr>
        <w:t>for</w:t>
      </w:r>
      <w:r>
        <w:rPr>
          <w:color w:val="231F20"/>
          <w:spacing w:val="-4"/>
        </w:rPr>
        <w:t> </w:t>
      </w:r>
      <w:r>
        <w:rPr>
          <w:color w:val="231F20"/>
        </w:rPr>
        <w:t>domestic</w:t>
      </w:r>
      <w:r>
        <w:rPr>
          <w:color w:val="231F20"/>
          <w:spacing w:val="-4"/>
        </w:rPr>
        <w:t> </w:t>
      </w:r>
      <w:r>
        <w:rPr>
          <w:color w:val="231F20"/>
        </w:rPr>
        <w:t>producers.</w:t>
      </w:r>
      <w:r>
        <w:rPr>
          <w:color w:val="231F20"/>
          <w:spacing w:val="-4"/>
        </w:rPr>
        <w:t> </w:t>
      </w:r>
      <w:r>
        <w:rPr>
          <w:color w:val="231F20"/>
        </w:rPr>
        <w:t>It</w:t>
      </w:r>
      <w:r>
        <w:rPr>
          <w:color w:val="231F20"/>
          <w:spacing w:val="-4"/>
        </w:rPr>
        <w:t> </w:t>
      </w:r>
      <w:r>
        <w:rPr>
          <w:color w:val="231F20"/>
        </w:rPr>
        <w:t>will</w:t>
      </w:r>
      <w:r>
        <w:rPr>
          <w:color w:val="231F20"/>
          <w:spacing w:val="-4"/>
        </w:rPr>
        <w:t> </w:t>
      </w:r>
      <w:r>
        <w:rPr>
          <w:color w:val="231F20"/>
        </w:rPr>
        <w:t>also</w:t>
      </w:r>
      <w:r>
        <w:rPr>
          <w:color w:val="231F20"/>
          <w:spacing w:val="-4"/>
        </w:rPr>
        <w:t> </w:t>
      </w:r>
      <w:r>
        <w:rPr>
          <w:color w:val="231F20"/>
        </w:rPr>
        <w:t>raise</w:t>
      </w:r>
      <w:r>
        <w:rPr>
          <w:color w:val="231F20"/>
          <w:spacing w:val="-4"/>
        </w:rPr>
        <w:t> </w:t>
      </w:r>
      <w:r>
        <w:rPr>
          <w:color w:val="231F20"/>
        </w:rPr>
        <w:t>the</w:t>
      </w:r>
      <w:r>
        <w:rPr>
          <w:color w:val="231F20"/>
          <w:spacing w:val="-4"/>
        </w:rPr>
        <w:t> </w:t>
      </w:r>
      <w:r>
        <w:rPr>
          <w:color w:val="231F20"/>
        </w:rPr>
        <w:t>price</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protected</w:t>
      </w:r>
      <w:r>
        <w:rPr>
          <w:color w:val="231F20"/>
          <w:spacing w:val="-4"/>
        </w:rPr>
        <w:t> </w:t>
      </w:r>
      <w:r>
        <w:rPr>
          <w:color w:val="231F20"/>
        </w:rPr>
        <w:t>product.</w:t>
      </w:r>
      <w:r>
        <w:rPr/>
      </w:r>
    </w:p>
    <w:p>
      <w:pPr>
        <w:spacing w:line="240" w:lineRule="auto" w:before="5"/>
        <w:ind w:right="0"/>
        <w:rPr>
          <w:rFonts w:ascii="Calibri" w:hAnsi="Calibri" w:cs="Calibri" w:eastAsia="Calibri" w:hint="default"/>
          <w:sz w:val="16"/>
          <w:szCs w:val="16"/>
        </w:rPr>
      </w:pPr>
    </w:p>
    <w:p>
      <w:pPr>
        <w:pStyle w:val="Heading2"/>
        <w:numPr>
          <w:ilvl w:val="1"/>
          <w:numId w:val="2"/>
        </w:numPr>
        <w:tabs>
          <w:tab w:pos="1180" w:val="left" w:leader="none"/>
        </w:tabs>
        <w:spacing w:line="240" w:lineRule="auto" w:before="0" w:after="0"/>
        <w:ind w:left="1180" w:right="0" w:hanging="720"/>
        <w:jc w:val="left"/>
        <w:rPr>
          <w:b w:val="0"/>
          <w:bCs w:val="0"/>
          <w:color w:val="231F20"/>
        </w:rPr>
      </w:pPr>
      <w:r>
        <w:rPr>
          <w:color w:val="231F20"/>
        </w:rPr>
        <w:t>Voluntary export restraint</w:t>
      </w:r>
      <w:r>
        <w:rPr>
          <w:color w:val="231F20"/>
          <w:spacing w:val="-34"/>
        </w:rPr>
        <w:t> </w:t>
      </w:r>
      <w:r>
        <w:rPr>
          <w:color w:val="231F20"/>
        </w:rPr>
        <w:t>(VER)</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left="1180" w:right="159"/>
        <w:jc w:val="left"/>
      </w:pPr>
      <w:r>
        <w:rPr>
          <w:color w:val="231F20"/>
        </w:rPr>
        <w:t>This</w:t>
      </w:r>
      <w:r>
        <w:rPr>
          <w:color w:val="231F20"/>
          <w:spacing w:val="-3"/>
        </w:rPr>
        <w:t> </w:t>
      </w:r>
      <w:r>
        <w:rPr>
          <w:color w:val="231F20"/>
        </w:rPr>
        <w:t>is</w:t>
      </w:r>
      <w:r>
        <w:rPr>
          <w:color w:val="231F20"/>
          <w:spacing w:val="-3"/>
        </w:rPr>
        <w:t> </w:t>
      </w:r>
      <w:r>
        <w:rPr>
          <w:color w:val="231F20"/>
        </w:rPr>
        <w:t>a</w:t>
      </w:r>
      <w:r>
        <w:rPr>
          <w:color w:val="231F20"/>
          <w:spacing w:val="-3"/>
        </w:rPr>
        <w:t> </w:t>
      </w:r>
      <w:r>
        <w:rPr>
          <w:color w:val="231F20"/>
        </w:rPr>
        <w:t>type</w:t>
      </w:r>
      <w:r>
        <w:rPr>
          <w:color w:val="231F20"/>
          <w:spacing w:val="-3"/>
        </w:rPr>
        <w:t> </w:t>
      </w:r>
      <w:r>
        <w:rPr>
          <w:color w:val="231F20"/>
        </w:rPr>
        <w:t>of</w:t>
      </w:r>
      <w:r>
        <w:rPr>
          <w:color w:val="231F20"/>
          <w:spacing w:val="-3"/>
        </w:rPr>
        <w:t> </w:t>
      </w:r>
      <w:r>
        <w:rPr>
          <w:color w:val="231F20"/>
        </w:rPr>
        <w:t>quota</w:t>
      </w:r>
      <w:r>
        <w:rPr>
          <w:color w:val="231F20"/>
          <w:spacing w:val="-3"/>
        </w:rPr>
        <w:t> </w:t>
      </w:r>
      <w:r>
        <w:rPr>
          <w:color w:val="231F20"/>
        </w:rPr>
        <w:t>put</w:t>
      </w:r>
      <w:r>
        <w:rPr>
          <w:color w:val="231F20"/>
          <w:spacing w:val="-3"/>
        </w:rPr>
        <w:t> </w:t>
      </w:r>
      <w:r>
        <w:rPr>
          <w:color w:val="231F20"/>
        </w:rPr>
        <w:t>in</w:t>
      </w:r>
      <w:r>
        <w:rPr>
          <w:color w:val="231F20"/>
          <w:spacing w:val="-3"/>
        </w:rPr>
        <w:t> </w:t>
      </w:r>
      <w:r>
        <w:rPr>
          <w:color w:val="231F20"/>
        </w:rPr>
        <w:t>place</w:t>
      </w:r>
      <w:r>
        <w:rPr>
          <w:color w:val="231F20"/>
          <w:spacing w:val="-3"/>
        </w:rPr>
        <w:t> </w:t>
      </w:r>
      <w:r>
        <w:rPr>
          <w:color w:val="231F20"/>
        </w:rPr>
        <w:t>by</w:t>
      </w:r>
      <w:r>
        <w:rPr>
          <w:color w:val="231F20"/>
          <w:spacing w:val="-3"/>
        </w:rPr>
        <w:t> </w:t>
      </w:r>
      <w:r>
        <w:rPr>
          <w:color w:val="231F20"/>
        </w:rPr>
        <w:t>exporters.</w:t>
      </w:r>
      <w:r>
        <w:rPr>
          <w:color w:val="231F20"/>
          <w:spacing w:val="-3"/>
        </w:rPr>
        <w:t> </w:t>
      </w:r>
      <w:r>
        <w:rPr>
          <w:color w:val="231F20"/>
        </w:rPr>
        <w:t>VERs</w:t>
      </w:r>
      <w:r>
        <w:rPr>
          <w:color w:val="231F20"/>
          <w:spacing w:val="-3"/>
        </w:rPr>
        <w:t> </w:t>
      </w:r>
      <w:r>
        <w:rPr>
          <w:color w:val="231F20"/>
        </w:rPr>
        <w:t>are</w:t>
      </w:r>
      <w:r>
        <w:rPr>
          <w:color w:val="231F20"/>
          <w:spacing w:val="-3"/>
        </w:rPr>
        <w:t> </w:t>
      </w:r>
      <w:r>
        <w:rPr>
          <w:color w:val="231F20"/>
        </w:rPr>
        <w:t>often</w:t>
      </w:r>
      <w:r>
        <w:rPr>
          <w:color w:val="231F20"/>
          <w:spacing w:val="-3"/>
        </w:rPr>
        <w:t> </w:t>
      </w:r>
      <w:r>
        <w:rPr>
          <w:color w:val="231F20"/>
        </w:rPr>
        <w:t>created</w:t>
      </w:r>
      <w:r>
        <w:rPr>
          <w:color w:val="231F20"/>
          <w:spacing w:val="-3"/>
        </w:rPr>
        <w:t> </w:t>
      </w:r>
      <w:r>
        <w:rPr>
          <w:color w:val="231F20"/>
        </w:rPr>
        <w:t>because</w:t>
      </w:r>
      <w:r>
        <w:rPr>
          <w:color w:val="231F20"/>
          <w:spacing w:val="-3"/>
        </w:rPr>
        <w:t> </w:t>
      </w:r>
      <w:r>
        <w:rPr>
          <w:color w:val="231F20"/>
        </w:rPr>
        <w:t>the</w:t>
      </w:r>
      <w:r>
        <w:rPr>
          <w:color w:val="231F20"/>
          <w:spacing w:val="-3"/>
        </w:rPr>
        <w:t> </w:t>
      </w:r>
      <w:r>
        <w:rPr>
          <w:color w:val="231F20"/>
        </w:rPr>
        <w:t>exporting</w:t>
      </w:r>
      <w:r>
        <w:rPr>
          <w:color w:val="231F20"/>
          <w:spacing w:val="-3"/>
        </w:rPr>
        <w:t> </w:t>
      </w:r>
      <w:r>
        <w:rPr>
          <w:color w:val="231F20"/>
        </w:rPr>
        <w:t>countries </w:t>
      </w:r>
      <w:r>
        <w:rPr>
          <w:color w:val="231F20"/>
        </w:rPr>
        <w:t>would prefer to impose their own restrictions rather than risk sustaining worse terms from tariffs or quotas.</w:t>
      </w:r>
      <w:r>
        <w:rPr/>
      </w:r>
    </w:p>
    <w:p>
      <w:pPr>
        <w:spacing w:line="240" w:lineRule="auto" w:before="5"/>
        <w:ind w:right="0"/>
        <w:rPr>
          <w:rFonts w:ascii="Calibri" w:hAnsi="Calibri" w:cs="Calibri" w:eastAsia="Calibri" w:hint="default"/>
          <w:sz w:val="16"/>
          <w:szCs w:val="16"/>
        </w:rPr>
      </w:pPr>
    </w:p>
    <w:p>
      <w:pPr>
        <w:pStyle w:val="Heading2"/>
        <w:numPr>
          <w:ilvl w:val="1"/>
          <w:numId w:val="2"/>
        </w:numPr>
        <w:tabs>
          <w:tab w:pos="1180" w:val="left" w:leader="none"/>
        </w:tabs>
        <w:spacing w:line="240" w:lineRule="auto" w:before="0" w:after="0"/>
        <w:ind w:left="1180" w:right="0" w:hanging="720"/>
        <w:jc w:val="left"/>
        <w:rPr>
          <w:b w:val="0"/>
          <w:bCs w:val="0"/>
          <w:color w:val="231F20"/>
        </w:rPr>
      </w:pPr>
      <w:r>
        <w:rPr>
          <w:color w:val="231F20"/>
        </w:rPr>
        <w:t>Non-competitive purchasing by</w:t>
      </w:r>
      <w:r>
        <w:rPr>
          <w:color w:val="231F20"/>
          <w:spacing w:val="-23"/>
        </w:rPr>
        <w:t> </w:t>
      </w:r>
      <w:r>
        <w:rPr>
          <w:color w:val="231F20"/>
        </w:rPr>
        <w:t>governments</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left="1180" w:right="117"/>
        <w:jc w:val="left"/>
      </w:pPr>
      <w:r>
        <w:rPr>
          <w:color w:val="231F20"/>
        </w:rPr>
        <w:t>This</w:t>
      </w:r>
      <w:r>
        <w:rPr>
          <w:color w:val="231F20"/>
          <w:spacing w:val="-4"/>
        </w:rPr>
        <w:t> </w:t>
      </w:r>
      <w:r>
        <w:rPr>
          <w:color w:val="231F20"/>
        </w:rPr>
        <w:t>involves</w:t>
      </w:r>
      <w:r>
        <w:rPr>
          <w:color w:val="231F20"/>
          <w:spacing w:val="-4"/>
        </w:rPr>
        <w:t> </w:t>
      </w:r>
      <w:r>
        <w:rPr>
          <w:color w:val="231F20"/>
        </w:rPr>
        <w:t>a</w:t>
      </w:r>
      <w:r>
        <w:rPr>
          <w:color w:val="231F20"/>
          <w:spacing w:val="-4"/>
        </w:rPr>
        <w:t> </w:t>
      </w:r>
      <w:r>
        <w:rPr>
          <w:color w:val="231F20"/>
        </w:rPr>
        <w:t>government</w:t>
      </w:r>
      <w:r>
        <w:rPr>
          <w:color w:val="231F20"/>
          <w:spacing w:val="-4"/>
        </w:rPr>
        <w:t> </w:t>
      </w:r>
      <w:r>
        <w:rPr>
          <w:color w:val="231F20"/>
        </w:rPr>
        <w:t>only</w:t>
      </w:r>
      <w:r>
        <w:rPr>
          <w:color w:val="231F20"/>
          <w:spacing w:val="-4"/>
        </w:rPr>
        <w:t> </w:t>
      </w:r>
      <w:r>
        <w:rPr>
          <w:color w:val="231F20"/>
        </w:rPr>
        <w:t>buying</w:t>
      </w:r>
      <w:r>
        <w:rPr>
          <w:color w:val="231F20"/>
          <w:spacing w:val="-4"/>
        </w:rPr>
        <w:t> </w:t>
      </w:r>
      <w:r>
        <w:rPr>
          <w:color w:val="231F20"/>
        </w:rPr>
        <w:t>from</w:t>
      </w:r>
      <w:r>
        <w:rPr>
          <w:color w:val="231F20"/>
          <w:spacing w:val="-4"/>
        </w:rPr>
        <w:t> </w:t>
      </w:r>
      <w:r>
        <w:rPr>
          <w:color w:val="231F20"/>
        </w:rPr>
        <w:t>domestic</w:t>
      </w:r>
      <w:r>
        <w:rPr>
          <w:color w:val="231F20"/>
          <w:spacing w:val="-4"/>
        </w:rPr>
        <w:t> </w:t>
      </w:r>
      <w:r>
        <w:rPr>
          <w:color w:val="231F20"/>
        </w:rPr>
        <w:t>producers,</w:t>
      </w:r>
      <w:r>
        <w:rPr>
          <w:color w:val="231F20"/>
          <w:spacing w:val="-4"/>
        </w:rPr>
        <w:t> </w:t>
      </w:r>
      <w:r>
        <w:rPr>
          <w:color w:val="231F20"/>
        </w:rPr>
        <w:t>even</w:t>
      </w:r>
      <w:r>
        <w:rPr>
          <w:color w:val="231F20"/>
          <w:spacing w:val="-4"/>
        </w:rPr>
        <w:t> </w:t>
      </w:r>
      <w:r>
        <w:rPr>
          <w:color w:val="231F20"/>
        </w:rPr>
        <w:t>if</w:t>
      </w:r>
      <w:r>
        <w:rPr>
          <w:color w:val="231F20"/>
          <w:spacing w:val="-4"/>
        </w:rPr>
        <w:t> </w:t>
      </w:r>
      <w:r>
        <w:rPr>
          <w:color w:val="231F20"/>
        </w:rPr>
        <w:t>this</w:t>
      </w:r>
      <w:r>
        <w:rPr>
          <w:color w:val="231F20"/>
          <w:spacing w:val="-4"/>
        </w:rPr>
        <w:t> </w:t>
      </w:r>
      <w:r>
        <w:rPr>
          <w:color w:val="231F20"/>
        </w:rPr>
        <w:t>means</w:t>
      </w:r>
      <w:r>
        <w:rPr>
          <w:color w:val="231F20"/>
          <w:spacing w:val="-4"/>
        </w:rPr>
        <w:t> </w:t>
      </w:r>
      <w:r>
        <w:rPr>
          <w:color w:val="231F20"/>
        </w:rPr>
        <w:t>paying</w:t>
      </w:r>
      <w:r>
        <w:rPr>
          <w:color w:val="231F20"/>
          <w:spacing w:val="-4"/>
        </w:rPr>
        <w:t> </w:t>
      </w:r>
      <w:r>
        <w:rPr>
          <w:color w:val="231F20"/>
        </w:rPr>
        <w:t>higher </w:t>
      </w:r>
      <w:r>
        <w:rPr>
          <w:color w:val="231F20"/>
        </w:rPr>
        <w:t>prices.</w:t>
      </w:r>
      <w:r>
        <w:rPr/>
      </w:r>
    </w:p>
    <w:p>
      <w:pPr>
        <w:spacing w:line="240" w:lineRule="auto" w:before="5"/>
        <w:ind w:right="0"/>
        <w:rPr>
          <w:rFonts w:ascii="Calibri" w:hAnsi="Calibri" w:cs="Calibri" w:eastAsia="Calibri" w:hint="default"/>
          <w:sz w:val="16"/>
          <w:szCs w:val="16"/>
        </w:rPr>
      </w:pPr>
    </w:p>
    <w:p>
      <w:pPr>
        <w:pStyle w:val="Heading2"/>
        <w:numPr>
          <w:ilvl w:val="1"/>
          <w:numId w:val="2"/>
        </w:numPr>
        <w:tabs>
          <w:tab w:pos="1180" w:val="left" w:leader="none"/>
        </w:tabs>
        <w:spacing w:line="240" w:lineRule="auto" w:before="0" w:after="0"/>
        <w:ind w:left="1180" w:right="0" w:hanging="720"/>
        <w:jc w:val="left"/>
        <w:rPr>
          <w:b w:val="0"/>
          <w:bCs w:val="0"/>
          <w:color w:val="231F20"/>
        </w:rPr>
      </w:pPr>
      <w:r>
        <w:rPr>
          <w:color w:val="231F20"/>
        </w:rPr>
        <w:t>Embargos</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left="1180" w:right="105"/>
        <w:jc w:val="left"/>
      </w:pPr>
      <w:r>
        <w:rPr>
          <w:color w:val="231F20"/>
        </w:rPr>
        <w:t>This</w:t>
      </w:r>
      <w:r>
        <w:rPr>
          <w:color w:val="231F20"/>
          <w:spacing w:val="-3"/>
        </w:rPr>
        <w:t> </w:t>
      </w:r>
      <w:r>
        <w:rPr>
          <w:color w:val="231F20"/>
        </w:rPr>
        <w:t>involves</w:t>
      </w:r>
      <w:r>
        <w:rPr>
          <w:color w:val="231F20"/>
          <w:spacing w:val="-3"/>
        </w:rPr>
        <w:t> </w:t>
      </w:r>
      <w:r>
        <w:rPr>
          <w:color w:val="231F20"/>
        </w:rPr>
        <w:t>complete</w:t>
      </w:r>
      <w:r>
        <w:rPr>
          <w:color w:val="231F20"/>
          <w:spacing w:val="-3"/>
        </w:rPr>
        <w:t> </w:t>
      </w:r>
      <w:r>
        <w:rPr>
          <w:color w:val="231F20"/>
        </w:rPr>
        <w:t>or</w:t>
      </w:r>
      <w:r>
        <w:rPr>
          <w:color w:val="231F20"/>
          <w:spacing w:val="-3"/>
        </w:rPr>
        <w:t> </w:t>
      </w:r>
      <w:r>
        <w:rPr>
          <w:color w:val="231F20"/>
        </w:rPr>
        <w:t>partial</w:t>
      </w:r>
      <w:r>
        <w:rPr>
          <w:color w:val="231F20"/>
          <w:spacing w:val="-3"/>
        </w:rPr>
        <w:t> </w:t>
      </w:r>
      <w:r>
        <w:rPr>
          <w:color w:val="231F20"/>
        </w:rPr>
        <w:t>prohibition</w:t>
      </w:r>
      <w:r>
        <w:rPr>
          <w:color w:val="231F20"/>
          <w:spacing w:val="-3"/>
        </w:rPr>
        <w:t> </w:t>
      </w:r>
      <w:r>
        <w:rPr>
          <w:color w:val="231F20"/>
        </w:rPr>
        <w:t>of</w:t>
      </w:r>
      <w:r>
        <w:rPr>
          <w:color w:val="231F20"/>
          <w:spacing w:val="-3"/>
        </w:rPr>
        <w:t> </w:t>
      </w:r>
      <w:r>
        <w:rPr>
          <w:color w:val="231F20"/>
        </w:rPr>
        <w:t>commerce</w:t>
      </w:r>
      <w:r>
        <w:rPr>
          <w:color w:val="231F20"/>
          <w:spacing w:val="-3"/>
        </w:rPr>
        <w:t> </w:t>
      </w:r>
      <w:r>
        <w:rPr>
          <w:color w:val="231F20"/>
        </w:rPr>
        <w:t>and</w:t>
      </w:r>
      <w:r>
        <w:rPr>
          <w:color w:val="231F20"/>
          <w:spacing w:val="-3"/>
        </w:rPr>
        <w:t> </w:t>
      </w:r>
      <w:r>
        <w:rPr>
          <w:color w:val="231F20"/>
        </w:rPr>
        <w:t>trade</w:t>
      </w:r>
      <w:r>
        <w:rPr>
          <w:color w:val="231F20"/>
          <w:spacing w:val="-3"/>
        </w:rPr>
        <w:t> </w:t>
      </w:r>
      <w:r>
        <w:rPr>
          <w:color w:val="231F20"/>
        </w:rPr>
        <w:t>with</w:t>
      </w:r>
      <w:r>
        <w:rPr>
          <w:color w:val="231F20"/>
          <w:spacing w:val="-3"/>
        </w:rPr>
        <w:t> </w:t>
      </w:r>
      <w:r>
        <w:rPr>
          <w:color w:val="231F20"/>
        </w:rPr>
        <w:t>a</w:t>
      </w:r>
      <w:r>
        <w:rPr>
          <w:color w:val="231F20"/>
          <w:spacing w:val="-3"/>
        </w:rPr>
        <w:t> </w:t>
      </w:r>
      <w:r>
        <w:rPr>
          <w:color w:val="231F20"/>
        </w:rPr>
        <w:t>particular</w:t>
      </w:r>
      <w:r>
        <w:rPr>
          <w:color w:val="231F20"/>
          <w:spacing w:val="-3"/>
        </w:rPr>
        <w:t> </w:t>
      </w:r>
      <w:r>
        <w:rPr>
          <w:color w:val="231F20"/>
        </w:rPr>
        <w:t>country</w:t>
      </w:r>
      <w:r>
        <w:rPr>
          <w:color w:val="231F20"/>
          <w:spacing w:val="-3"/>
        </w:rPr>
        <w:t> </w:t>
      </w:r>
      <w:r>
        <w:rPr>
          <w:color w:val="231F20"/>
        </w:rPr>
        <w:t>in</w:t>
      </w:r>
      <w:r>
        <w:rPr>
          <w:color w:val="231F20"/>
          <w:spacing w:val="-3"/>
        </w:rPr>
        <w:t> </w:t>
      </w:r>
      <w:r>
        <w:rPr>
          <w:color w:val="231F20"/>
        </w:rPr>
        <w:t>order</w:t>
      </w:r>
      <w:r>
        <w:rPr>
          <w:color w:val="231F20"/>
          <w:spacing w:val="-3"/>
        </w:rPr>
        <w:t> </w:t>
      </w:r>
      <w:r>
        <w:rPr>
          <w:color w:val="231F20"/>
        </w:rPr>
        <w:t>to </w:t>
      </w:r>
      <w:r>
        <w:rPr>
          <w:color w:val="231F20"/>
        </w:rPr>
        <w:t>isolate</w:t>
      </w:r>
      <w:r>
        <w:rPr>
          <w:color w:val="231F20"/>
          <w:spacing w:val="-6"/>
        </w:rPr>
        <w:t> </w:t>
      </w:r>
      <w:r>
        <w:rPr>
          <w:color w:val="231F20"/>
        </w:rPr>
        <w:t>it.</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2"/>
        <w:spacing w:line="240" w:lineRule="auto" w:before="143"/>
        <w:ind w:left="100" w:right="117" w:firstLine="0"/>
        <w:jc w:val="left"/>
        <w:rPr>
          <w:b w:val="0"/>
          <w:bCs w:val="0"/>
        </w:rPr>
      </w:pPr>
      <w:r>
        <w:rPr>
          <w:color w:val="231F20"/>
        </w:rPr>
        <w:t>International</w:t>
      </w:r>
      <w:r>
        <w:rPr>
          <w:color w:val="231F20"/>
          <w:spacing w:val="-9"/>
        </w:rPr>
        <w:t> </w:t>
      </w:r>
      <w:r>
        <w:rPr>
          <w:color w:val="231F20"/>
        </w:rPr>
        <w:t>business</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436"/>
        <w:jc w:val="left"/>
      </w:pPr>
      <w:r>
        <w:rPr>
          <w:color w:val="231F20"/>
        </w:rPr>
        <w:t>When</w:t>
      </w:r>
      <w:r>
        <w:rPr>
          <w:color w:val="231F20"/>
          <w:spacing w:val="-4"/>
        </w:rPr>
        <w:t> </w:t>
      </w:r>
      <w:r>
        <w:rPr>
          <w:color w:val="231F20"/>
        </w:rPr>
        <w:t>businesses</w:t>
      </w:r>
      <w:r>
        <w:rPr>
          <w:color w:val="231F20"/>
          <w:spacing w:val="-4"/>
        </w:rPr>
        <w:t> </w:t>
      </w:r>
      <w:r>
        <w:rPr>
          <w:color w:val="231F20"/>
        </w:rPr>
        <w:t>are</w:t>
      </w:r>
      <w:r>
        <w:rPr>
          <w:color w:val="231F20"/>
          <w:spacing w:val="-4"/>
        </w:rPr>
        <w:t> </w:t>
      </w:r>
      <w:r>
        <w:rPr>
          <w:color w:val="231F20"/>
        </w:rPr>
        <w:t>considering</w:t>
      </w:r>
      <w:r>
        <w:rPr>
          <w:color w:val="231F20"/>
          <w:spacing w:val="-4"/>
        </w:rPr>
        <w:t> </w:t>
      </w:r>
      <w:r>
        <w:rPr>
          <w:color w:val="231F20"/>
        </w:rPr>
        <w:t>moving</w:t>
      </w:r>
      <w:r>
        <w:rPr>
          <w:color w:val="231F20"/>
          <w:spacing w:val="-4"/>
        </w:rPr>
        <w:t> </w:t>
      </w:r>
      <w:r>
        <w:rPr>
          <w:color w:val="231F20"/>
        </w:rPr>
        <w:t>into</w:t>
      </w:r>
      <w:r>
        <w:rPr>
          <w:color w:val="231F20"/>
          <w:spacing w:val="-4"/>
        </w:rPr>
        <w:t> </w:t>
      </w:r>
      <w:r>
        <w:rPr>
          <w:color w:val="231F20"/>
        </w:rPr>
        <w:t>overseas</w:t>
      </w:r>
      <w:r>
        <w:rPr>
          <w:color w:val="231F20"/>
          <w:spacing w:val="-4"/>
        </w:rPr>
        <w:t> </w:t>
      </w:r>
      <w:r>
        <w:rPr>
          <w:color w:val="231F20"/>
        </w:rPr>
        <w:t>markets,</w:t>
      </w:r>
      <w:r>
        <w:rPr>
          <w:color w:val="231F20"/>
          <w:spacing w:val="-4"/>
        </w:rPr>
        <w:t> </w:t>
      </w:r>
      <w:r>
        <w:rPr>
          <w:color w:val="231F20"/>
        </w:rPr>
        <w:t>there</w:t>
      </w:r>
      <w:r>
        <w:rPr>
          <w:color w:val="231F20"/>
          <w:spacing w:val="-4"/>
        </w:rPr>
        <w:t> </w:t>
      </w:r>
      <w:r>
        <w:rPr>
          <w:color w:val="231F20"/>
        </w:rPr>
        <w:t>are</w:t>
      </w:r>
      <w:r>
        <w:rPr>
          <w:color w:val="231F20"/>
          <w:spacing w:val="-4"/>
        </w:rPr>
        <w:t> </w:t>
      </w:r>
      <w:r>
        <w:rPr>
          <w:color w:val="231F20"/>
        </w:rPr>
        <w:t>number</w:t>
      </w:r>
      <w:r>
        <w:rPr>
          <w:color w:val="231F20"/>
          <w:spacing w:val="-4"/>
        </w:rPr>
        <w:t> </w:t>
      </w:r>
      <w:r>
        <w:rPr>
          <w:color w:val="231F20"/>
        </w:rPr>
        <w:t>of</w:t>
      </w:r>
      <w:r>
        <w:rPr>
          <w:color w:val="231F20"/>
          <w:spacing w:val="-4"/>
        </w:rPr>
        <w:t> </w:t>
      </w:r>
      <w:r>
        <w:rPr>
          <w:color w:val="231F20"/>
        </w:rPr>
        <w:t>possible</w:t>
      </w:r>
      <w:r>
        <w:rPr>
          <w:color w:val="231F20"/>
          <w:spacing w:val="-4"/>
        </w:rPr>
        <w:t> </w:t>
      </w:r>
      <w:r>
        <w:rPr>
          <w:color w:val="231F20"/>
        </w:rPr>
        <w:t>advantages.</w:t>
      </w:r>
      <w:r>
        <w:rPr>
          <w:color w:val="231F20"/>
          <w:spacing w:val="-4"/>
        </w:rPr>
        <w:t> </w:t>
      </w:r>
      <w:r>
        <w:rPr>
          <w:color w:val="231F20"/>
        </w:rPr>
        <w:t>These </w:t>
      </w:r>
      <w:r>
        <w:rPr>
          <w:color w:val="231F20"/>
        </w:rPr>
        <w:t>include:</w:t>
      </w:r>
      <w:r>
        <w:rPr/>
      </w:r>
    </w:p>
    <w:p>
      <w:pPr>
        <w:spacing w:line="240" w:lineRule="auto" w:before="5"/>
        <w:ind w:right="0"/>
        <w:rPr>
          <w:rFonts w:ascii="Calibri" w:hAnsi="Calibri" w:cs="Calibri" w:eastAsia="Calibri" w:hint="default"/>
          <w:sz w:val="16"/>
          <w:szCs w:val="16"/>
        </w:rPr>
      </w:pPr>
    </w:p>
    <w:p>
      <w:pPr>
        <w:pStyle w:val="ListParagraph"/>
        <w:numPr>
          <w:ilvl w:val="1"/>
          <w:numId w:val="2"/>
        </w:numPr>
        <w:tabs>
          <w:tab w:pos="1180" w:val="left" w:leader="none"/>
        </w:tabs>
        <w:spacing w:line="240" w:lineRule="auto" w:before="0" w:after="0"/>
        <w:ind w:left="1180" w:right="0" w:hanging="720"/>
        <w:jc w:val="left"/>
        <w:rPr>
          <w:rFonts w:ascii="Calibri" w:hAnsi="Calibri" w:cs="Calibri" w:eastAsia="Calibri" w:hint="default"/>
          <w:color w:val="231F20"/>
          <w:sz w:val="22"/>
          <w:szCs w:val="22"/>
        </w:rPr>
      </w:pPr>
      <w:r>
        <w:rPr>
          <w:rFonts w:ascii="Calibri" w:hAnsi="Calibri" w:cs="Calibri" w:eastAsia="Calibri" w:hint="default"/>
          <w:b/>
          <w:bCs/>
          <w:color w:val="231F20"/>
          <w:sz w:val="22"/>
          <w:szCs w:val="22"/>
        </w:rPr>
        <w:t>Higher</w:t>
      </w:r>
      <w:r>
        <w:rPr>
          <w:rFonts w:ascii="Calibri" w:hAnsi="Calibri" w:cs="Calibri" w:eastAsia="Calibri" w:hint="default"/>
          <w:b/>
          <w:bCs/>
          <w:color w:val="231F20"/>
          <w:spacing w:val="-4"/>
          <w:sz w:val="22"/>
          <w:szCs w:val="22"/>
        </w:rPr>
        <w:t> </w:t>
      </w:r>
      <w:r>
        <w:rPr>
          <w:rFonts w:ascii="Calibri" w:hAnsi="Calibri" w:cs="Calibri" w:eastAsia="Calibri" w:hint="default"/>
          <w:b/>
          <w:bCs/>
          <w:color w:val="231F20"/>
          <w:sz w:val="22"/>
          <w:szCs w:val="22"/>
        </w:rPr>
        <w:t>earnings</w:t>
      </w:r>
      <w:r>
        <w:rPr>
          <w:rFonts w:ascii="Calibri" w:hAnsi="Calibri" w:cs="Calibri" w:eastAsia="Calibri" w:hint="default"/>
          <w:b/>
          <w:bCs/>
          <w:color w:val="231F20"/>
          <w:spacing w:val="-5"/>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margins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overseas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markets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may</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exceed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those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found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home.</w:t>
      </w:r>
      <w:r>
        <w:rPr>
          <w:rFonts w:ascii="Calibri" w:hAnsi="Calibri" w:cs="Calibri" w:eastAsia="Calibri" w:hint="default"/>
          <w:sz w:val="22"/>
          <w:szCs w:val="22"/>
        </w:rPr>
      </w:r>
    </w:p>
    <w:p>
      <w:pPr>
        <w:spacing w:line="240" w:lineRule="auto" w:before="4"/>
        <w:ind w:right="0"/>
        <w:rPr>
          <w:rFonts w:ascii="Calibri" w:hAnsi="Calibri" w:cs="Calibri" w:eastAsia="Calibri" w:hint="default"/>
          <w:sz w:val="17"/>
          <w:szCs w:val="17"/>
        </w:rPr>
      </w:pPr>
    </w:p>
    <w:p>
      <w:pPr>
        <w:pStyle w:val="ListParagraph"/>
        <w:numPr>
          <w:ilvl w:val="1"/>
          <w:numId w:val="2"/>
        </w:numPr>
        <w:tabs>
          <w:tab w:pos="1180" w:val="left" w:leader="none"/>
        </w:tabs>
        <w:spacing w:line="249" w:lineRule="auto" w:before="0" w:after="0"/>
        <w:ind w:left="1180" w:right="228" w:hanging="720"/>
        <w:jc w:val="left"/>
        <w:rPr>
          <w:rFonts w:ascii="Calibri" w:hAnsi="Calibri" w:cs="Calibri" w:eastAsia="Calibri" w:hint="default"/>
          <w:color w:val="231F20"/>
          <w:sz w:val="22"/>
          <w:szCs w:val="22"/>
        </w:rPr>
      </w:pPr>
      <w:r>
        <w:rPr>
          <w:rFonts w:ascii="Calibri" w:hAnsi="Calibri" w:cs="Calibri" w:eastAsia="Calibri" w:hint="default"/>
          <w:b/>
          <w:bCs/>
          <w:color w:val="231F20"/>
          <w:sz w:val="22"/>
          <w:szCs w:val="22"/>
        </w:rPr>
        <w:t>Spreading</w:t>
      </w:r>
      <w:r>
        <w:rPr>
          <w:rFonts w:ascii="Calibri" w:hAnsi="Calibri" w:cs="Calibri" w:eastAsia="Calibri" w:hint="default"/>
          <w:b/>
          <w:bCs/>
          <w:color w:val="231F20"/>
          <w:spacing w:val="-2"/>
          <w:sz w:val="22"/>
          <w:szCs w:val="22"/>
        </w:rPr>
        <w:t> </w:t>
      </w:r>
      <w:r>
        <w:rPr>
          <w:rFonts w:ascii="Calibri" w:hAnsi="Calibri" w:cs="Calibri" w:eastAsia="Calibri" w:hint="default"/>
          <w:b/>
          <w:bCs/>
          <w:color w:val="231F20"/>
          <w:sz w:val="22"/>
          <w:szCs w:val="22"/>
        </w:rPr>
        <w:t>of</w:t>
      </w:r>
      <w:r>
        <w:rPr>
          <w:rFonts w:ascii="Calibri" w:hAnsi="Calibri" w:cs="Calibri" w:eastAsia="Calibri" w:hint="default"/>
          <w:b/>
          <w:bCs/>
          <w:color w:val="231F20"/>
          <w:spacing w:val="-2"/>
          <w:sz w:val="22"/>
          <w:szCs w:val="22"/>
        </w:rPr>
        <w:t> </w:t>
      </w:r>
      <w:r>
        <w:rPr>
          <w:rFonts w:ascii="Calibri" w:hAnsi="Calibri" w:cs="Calibri" w:eastAsia="Calibri" w:hint="default"/>
          <w:b/>
          <w:bCs/>
          <w:color w:val="231F20"/>
          <w:sz w:val="22"/>
          <w:szCs w:val="22"/>
        </w:rPr>
        <w:t>risks</w:t>
      </w:r>
      <w:r>
        <w:rPr>
          <w:rFonts w:ascii="Calibri" w:hAnsi="Calibri" w:cs="Calibri" w:eastAsia="Calibri" w:hint="default"/>
          <w:b/>
          <w:bCs/>
          <w:color w:val="231F20"/>
          <w:spacing w:val="-2"/>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2"/>
          <w:sz w:val="22"/>
          <w:szCs w:val="22"/>
        </w:rPr>
        <w:t> </w:t>
      </w:r>
      <w:r>
        <w:rPr>
          <w:rFonts w:ascii="Calibri" w:hAnsi="Calibri" w:cs="Calibri" w:eastAsia="Calibri" w:hint="default"/>
          <w:color w:val="231F20"/>
          <w:sz w:val="22"/>
          <w:szCs w:val="22"/>
        </w:rPr>
        <w:t>this</w:t>
      </w:r>
      <w:r>
        <w:rPr>
          <w:rFonts w:ascii="Calibri" w:hAnsi="Calibri" w:cs="Calibri" w:eastAsia="Calibri" w:hint="default"/>
          <w:color w:val="231F20"/>
          <w:spacing w:val="-2"/>
          <w:sz w:val="22"/>
          <w:szCs w:val="22"/>
        </w:rPr>
        <w:t> </w:t>
      </w:r>
      <w:r>
        <w:rPr>
          <w:rFonts w:ascii="Calibri" w:hAnsi="Calibri" w:cs="Calibri" w:eastAsia="Calibri" w:hint="default"/>
          <w:color w:val="231F20"/>
          <w:sz w:val="22"/>
          <w:szCs w:val="22"/>
        </w:rPr>
        <w:t>especially</w:t>
      </w:r>
      <w:r>
        <w:rPr>
          <w:rFonts w:ascii="Calibri" w:hAnsi="Calibri" w:cs="Calibri" w:eastAsia="Calibri" w:hint="default"/>
          <w:color w:val="231F20"/>
          <w:spacing w:val="-2"/>
          <w:sz w:val="22"/>
          <w:szCs w:val="22"/>
        </w:rPr>
        <w:t> </w:t>
      </w:r>
      <w:r>
        <w:rPr>
          <w:rFonts w:ascii="Calibri" w:hAnsi="Calibri" w:cs="Calibri" w:eastAsia="Calibri" w:hint="default"/>
          <w:color w:val="231F20"/>
          <w:sz w:val="22"/>
          <w:szCs w:val="22"/>
        </w:rPr>
        <w:t>related</w:t>
      </w:r>
      <w:r>
        <w:rPr>
          <w:rFonts w:ascii="Calibri" w:hAnsi="Calibri" w:cs="Calibri" w:eastAsia="Calibri" w:hint="default"/>
          <w:color w:val="231F20"/>
          <w:spacing w:val="-2"/>
          <w:sz w:val="22"/>
          <w:szCs w:val="22"/>
        </w:rPr>
        <w:t> </w:t>
      </w:r>
      <w:r>
        <w:rPr>
          <w:rFonts w:ascii="Calibri" w:hAnsi="Calibri" w:cs="Calibri" w:eastAsia="Calibri" w:hint="default"/>
          <w:color w:val="231F20"/>
          <w:sz w:val="22"/>
          <w:szCs w:val="22"/>
        </w:rPr>
        <w:t>to</w:t>
      </w:r>
      <w:r>
        <w:rPr>
          <w:rFonts w:ascii="Calibri" w:hAnsi="Calibri" w:cs="Calibri" w:eastAsia="Calibri" w:hint="default"/>
          <w:color w:val="231F20"/>
          <w:spacing w:val="-2"/>
          <w:sz w:val="22"/>
          <w:szCs w:val="22"/>
        </w:rPr>
        <w:t> </w:t>
      </w:r>
      <w:r>
        <w:rPr>
          <w:rFonts w:ascii="Calibri" w:hAnsi="Calibri" w:cs="Calibri" w:eastAsia="Calibri" w:hint="default"/>
          <w:color w:val="231F20"/>
          <w:sz w:val="22"/>
          <w:szCs w:val="22"/>
        </w:rPr>
        <w:t>fluctuations</w:t>
      </w:r>
      <w:r>
        <w:rPr>
          <w:rFonts w:ascii="Calibri" w:hAnsi="Calibri" w:cs="Calibri" w:eastAsia="Calibri" w:hint="default"/>
          <w:color w:val="231F20"/>
          <w:spacing w:val="-2"/>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2"/>
          <w:sz w:val="22"/>
          <w:szCs w:val="22"/>
        </w:rPr>
        <w:t> </w:t>
      </w:r>
      <w:r>
        <w:rPr>
          <w:rFonts w:ascii="Calibri" w:hAnsi="Calibri" w:cs="Calibri" w:eastAsia="Calibri" w:hint="default"/>
          <w:color w:val="231F20"/>
          <w:sz w:val="22"/>
          <w:szCs w:val="22"/>
        </w:rPr>
        <w:t>demand</w:t>
      </w:r>
      <w:r>
        <w:rPr>
          <w:rFonts w:ascii="Calibri" w:hAnsi="Calibri" w:cs="Calibri" w:eastAsia="Calibri" w:hint="default"/>
          <w:color w:val="231F20"/>
          <w:spacing w:val="-2"/>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2"/>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2"/>
          <w:sz w:val="22"/>
          <w:szCs w:val="22"/>
        </w:rPr>
        <w:t> </w:t>
      </w:r>
      <w:r>
        <w:rPr>
          <w:rFonts w:ascii="Calibri" w:hAnsi="Calibri" w:cs="Calibri" w:eastAsia="Calibri" w:hint="default"/>
          <w:color w:val="231F20"/>
          <w:sz w:val="22"/>
          <w:szCs w:val="22"/>
        </w:rPr>
        <w:t>home</w:t>
      </w:r>
      <w:r>
        <w:rPr>
          <w:rFonts w:ascii="Calibri" w:hAnsi="Calibri" w:cs="Calibri" w:eastAsia="Calibri" w:hint="default"/>
          <w:color w:val="231F20"/>
          <w:spacing w:val="-2"/>
          <w:sz w:val="22"/>
          <w:szCs w:val="22"/>
        </w:rPr>
        <w:t> </w:t>
      </w:r>
      <w:r>
        <w:rPr>
          <w:rFonts w:ascii="Calibri" w:hAnsi="Calibri" w:cs="Calibri" w:eastAsia="Calibri" w:hint="default"/>
          <w:color w:val="231F20"/>
          <w:sz w:val="22"/>
          <w:szCs w:val="22"/>
        </w:rPr>
        <w:t>market</w:t>
      </w:r>
      <w:r>
        <w:rPr>
          <w:rFonts w:ascii="Calibri" w:hAnsi="Calibri" w:cs="Calibri" w:eastAsia="Calibri" w:hint="default"/>
          <w:color w:val="231F20"/>
          <w:spacing w:val="-2"/>
          <w:sz w:val="22"/>
          <w:szCs w:val="22"/>
        </w:rPr>
        <w:t> </w:t>
      </w:r>
      <w:r>
        <w:rPr>
          <w:rFonts w:ascii="Calibri" w:hAnsi="Calibri" w:cs="Calibri" w:eastAsia="Calibri" w:hint="default"/>
          <w:color w:val="231F20"/>
          <w:sz w:val="22"/>
          <w:szCs w:val="22"/>
        </w:rPr>
        <w:t>caused</w:t>
      </w:r>
      <w:r>
        <w:rPr>
          <w:rFonts w:ascii="Calibri" w:hAnsi="Calibri" w:cs="Calibri" w:eastAsia="Calibri" w:hint="default"/>
          <w:color w:val="231F20"/>
          <w:spacing w:val="-2"/>
          <w:sz w:val="22"/>
          <w:szCs w:val="22"/>
        </w:rPr>
        <w:t> </w:t>
      </w:r>
      <w:r>
        <w:rPr>
          <w:rFonts w:ascii="Calibri" w:hAnsi="Calibri" w:cs="Calibri" w:eastAsia="Calibri" w:hint="default"/>
          <w:color w:val="231F20"/>
          <w:sz w:val="22"/>
          <w:szCs w:val="22"/>
        </w:rPr>
        <w:t>by</w:t>
      </w:r>
      <w:r>
        <w:rPr>
          <w:rFonts w:ascii="Calibri" w:hAnsi="Calibri" w:cs="Calibri" w:eastAsia="Calibri" w:hint="default"/>
          <w:color w:val="231F20"/>
          <w:spacing w:val="-2"/>
          <w:sz w:val="22"/>
          <w:szCs w:val="22"/>
        </w:rPr>
        <w:t> </w:t>
      </w:r>
      <w:r>
        <w:rPr>
          <w:rFonts w:ascii="Calibri" w:hAnsi="Calibri" w:cs="Calibri" w:eastAsia="Calibri" w:hint="default"/>
          <w:color w:val="231F20"/>
          <w:sz w:val="22"/>
          <w:szCs w:val="22"/>
        </w:rPr>
        <w:t>the </w:t>
      </w:r>
      <w:r>
        <w:rPr>
          <w:rFonts w:ascii="Calibri" w:hAnsi="Calibri" w:cs="Calibri" w:eastAsia="Calibri" w:hint="default"/>
          <w:color w:val="231F20"/>
          <w:sz w:val="22"/>
          <w:szCs w:val="22"/>
        </w:rPr>
        <w:t>business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cycle.</w:t>
      </w:r>
      <w:r>
        <w:rPr>
          <w:rFonts w:ascii="Calibri" w:hAnsi="Calibri" w:cs="Calibri" w:eastAsia="Calibri" w:hint="default"/>
          <w:sz w:val="22"/>
          <w:szCs w:val="22"/>
        </w:rPr>
      </w:r>
    </w:p>
    <w:p>
      <w:pPr>
        <w:spacing w:line="240" w:lineRule="auto" w:before="5"/>
        <w:ind w:right="0"/>
        <w:rPr>
          <w:rFonts w:ascii="Calibri" w:hAnsi="Calibri" w:cs="Calibri" w:eastAsia="Calibri" w:hint="default"/>
          <w:sz w:val="16"/>
          <w:szCs w:val="16"/>
        </w:rPr>
      </w:pPr>
    </w:p>
    <w:p>
      <w:pPr>
        <w:pStyle w:val="ListParagraph"/>
        <w:numPr>
          <w:ilvl w:val="1"/>
          <w:numId w:val="2"/>
        </w:numPr>
        <w:tabs>
          <w:tab w:pos="1180" w:val="left" w:leader="none"/>
        </w:tabs>
        <w:spacing w:line="249" w:lineRule="auto" w:before="0" w:after="0"/>
        <w:ind w:left="1180" w:right="213" w:hanging="720"/>
        <w:jc w:val="left"/>
        <w:rPr>
          <w:rFonts w:ascii="Calibri" w:hAnsi="Calibri" w:cs="Calibri" w:eastAsia="Calibri" w:hint="default"/>
          <w:color w:val="231F20"/>
          <w:sz w:val="22"/>
          <w:szCs w:val="22"/>
        </w:rPr>
      </w:pPr>
      <w:r>
        <w:rPr>
          <w:rFonts w:ascii="Calibri" w:hAnsi="Calibri" w:cs="Calibri" w:eastAsia="Calibri" w:hint="default"/>
          <w:b/>
          <w:bCs/>
          <w:color w:val="231F20"/>
          <w:sz w:val="22"/>
          <w:szCs w:val="22"/>
        </w:rPr>
        <w:t>New potential markets </w:t>
      </w:r>
      <w:r>
        <w:rPr>
          <w:rFonts w:ascii="Calibri" w:hAnsi="Calibri" w:cs="Calibri" w:eastAsia="Calibri" w:hint="default"/>
          <w:color w:val="231F20"/>
          <w:sz w:val="22"/>
          <w:szCs w:val="22"/>
        </w:rPr>
        <w:t>– Saturation of home market may have occurred. A business may have the finance to expand, but be unable to do so because of competition, or because of lack of new</w:t>
      </w:r>
      <w:r>
        <w:rPr>
          <w:rFonts w:ascii="Calibri" w:hAnsi="Calibri" w:cs="Calibri" w:eastAsia="Calibri" w:hint="default"/>
          <w:color w:val="231F20"/>
          <w:spacing w:val="-34"/>
          <w:sz w:val="22"/>
          <w:szCs w:val="22"/>
        </w:rPr>
        <w:t> </w:t>
      </w:r>
      <w:r>
        <w:rPr>
          <w:rFonts w:ascii="Calibri" w:hAnsi="Calibri" w:cs="Calibri" w:eastAsia="Calibri" w:hint="default"/>
          <w:color w:val="231F20"/>
          <w:sz w:val="22"/>
          <w:szCs w:val="22"/>
        </w:rPr>
        <w:t>customers </w:t>
      </w:r>
      <w:r>
        <w:rPr>
          <w:rFonts w:ascii="Calibri" w:hAnsi="Calibri" w:cs="Calibri" w:eastAsia="Calibri" w:hint="default"/>
          <w:color w:val="231F20"/>
          <w:sz w:val="22"/>
          <w:szCs w:val="22"/>
        </w:rPr>
        <w:t>in the domestic existing</w:t>
      </w:r>
      <w:r>
        <w:rPr>
          <w:rFonts w:ascii="Calibri" w:hAnsi="Calibri" w:cs="Calibri" w:eastAsia="Calibri" w:hint="default"/>
          <w:color w:val="231F20"/>
          <w:spacing w:val="-24"/>
          <w:sz w:val="22"/>
          <w:szCs w:val="22"/>
        </w:rPr>
        <w:t> </w:t>
      </w:r>
      <w:r>
        <w:rPr>
          <w:rFonts w:ascii="Calibri" w:hAnsi="Calibri" w:cs="Calibri" w:eastAsia="Calibri" w:hint="default"/>
          <w:color w:val="231F20"/>
          <w:sz w:val="22"/>
          <w:szCs w:val="22"/>
        </w:rPr>
        <w:t>market.</w:t>
      </w:r>
      <w:r>
        <w:rPr>
          <w:rFonts w:ascii="Calibri" w:hAnsi="Calibri" w:cs="Calibri" w:eastAsia="Calibri" w:hint="default"/>
          <w:sz w:val="22"/>
          <w:szCs w:val="22"/>
        </w:rPr>
      </w:r>
    </w:p>
    <w:p>
      <w:pPr>
        <w:spacing w:line="240" w:lineRule="auto" w:before="5"/>
        <w:ind w:right="0"/>
        <w:rPr>
          <w:rFonts w:ascii="Calibri" w:hAnsi="Calibri" w:cs="Calibri" w:eastAsia="Calibri" w:hint="default"/>
          <w:sz w:val="16"/>
          <w:szCs w:val="16"/>
        </w:rPr>
      </w:pPr>
    </w:p>
    <w:p>
      <w:pPr>
        <w:pStyle w:val="ListParagraph"/>
        <w:numPr>
          <w:ilvl w:val="1"/>
          <w:numId w:val="2"/>
        </w:numPr>
        <w:tabs>
          <w:tab w:pos="1180" w:val="left" w:leader="none"/>
        </w:tabs>
        <w:spacing w:line="249" w:lineRule="auto" w:before="0" w:after="0"/>
        <w:ind w:left="1180" w:right="578" w:hanging="720"/>
        <w:jc w:val="left"/>
        <w:rPr>
          <w:rFonts w:ascii="Calibri" w:hAnsi="Calibri" w:cs="Calibri" w:eastAsia="Calibri" w:hint="default"/>
          <w:color w:val="231F20"/>
          <w:sz w:val="22"/>
          <w:szCs w:val="22"/>
        </w:rPr>
      </w:pPr>
      <w:r>
        <w:rPr>
          <w:rFonts w:ascii="Calibri" w:hAnsi="Calibri" w:cs="Calibri" w:eastAsia="Calibri" w:hint="default"/>
          <w:b/>
          <w:bCs/>
          <w:color w:val="231F20"/>
          <w:sz w:val="22"/>
          <w:szCs w:val="22"/>
        </w:rPr>
        <w:t>Cashing</w:t>
      </w:r>
      <w:r>
        <w:rPr>
          <w:rFonts w:ascii="Calibri" w:hAnsi="Calibri" w:cs="Calibri" w:eastAsia="Calibri" w:hint="default"/>
          <w:b/>
          <w:bCs/>
          <w:color w:val="231F20"/>
          <w:spacing w:val="-4"/>
          <w:sz w:val="22"/>
          <w:szCs w:val="22"/>
        </w:rPr>
        <w:t> </w:t>
      </w:r>
      <w:r>
        <w:rPr>
          <w:rFonts w:ascii="Calibri" w:hAnsi="Calibri" w:cs="Calibri" w:eastAsia="Calibri" w:hint="default"/>
          <w:b/>
          <w:bCs/>
          <w:color w:val="231F20"/>
          <w:sz w:val="22"/>
          <w:szCs w:val="22"/>
        </w:rPr>
        <w:t>in</w:t>
      </w:r>
      <w:r>
        <w:rPr>
          <w:rFonts w:ascii="Calibri" w:hAnsi="Calibri" w:cs="Calibri" w:eastAsia="Calibri" w:hint="default"/>
          <w:b/>
          <w:bCs/>
          <w:color w:val="231F20"/>
          <w:spacing w:val="-4"/>
          <w:sz w:val="22"/>
          <w:szCs w:val="22"/>
        </w:rPr>
        <w:t> </w:t>
      </w:r>
      <w:r>
        <w:rPr>
          <w:rFonts w:ascii="Calibri" w:hAnsi="Calibri" w:cs="Calibri" w:eastAsia="Calibri" w:hint="default"/>
          <w:b/>
          <w:bCs/>
          <w:color w:val="231F20"/>
          <w:sz w:val="22"/>
          <w:szCs w:val="22"/>
        </w:rPr>
        <w:t>on</w:t>
      </w:r>
      <w:r>
        <w:rPr>
          <w:rFonts w:ascii="Calibri" w:hAnsi="Calibri" w:cs="Calibri" w:eastAsia="Calibri" w:hint="default"/>
          <w:b/>
          <w:bCs/>
          <w:color w:val="231F20"/>
          <w:spacing w:val="-4"/>
          <w:sz w:val="22"/>
          <w:szCs w:val="22"/>
        </w:rPr>
        <w:t> </w:t>
      </w:r>
      <w:r>
        <w:rPr>
          <w:rFonts w:ascii="Calibri" w:hAnsi="Calibri" w:cs="Calibri" w:eastAsia="Calibri" w:hint="default"/>
          <w:b/>
          <w:bCs/>
          <w:color w:val="231F20"/>
          <w:sz w:val="22"/>
          <w:szCs w:val="22"/>
        </w:rPr>
        <w:t>the</w:t>
      </w:r>
      <w:r>
        <w:rPr>
          <w:rFonts w:ascii="Calibri" w:hAnsi="Calibri" w:cs="Calibri" w:eastAsia="Calibri" w:hint="default"/>
          <w:b/>
          <w:bCs/>
          <w:color w:val="231F20"/>
          <w:spacing w:val="-4"/>
          <w:sz w:val="22"/>
          <w:szCs w:val="22"/>
        </w:rPr>
        <w:t> </w:t>
      </w:r>
      <w:r>
        <w:rPr>
          <w:rFonts w:ascii="Calibri" w:hAnsi="Calibri" w:cs="Calibri" w:eastAsia="Calibri" w:hint="default"/>
          <w:b/>
          <w:bCs/>
          <w:color w:val="231F20"/>
          <w:sz w:val="22"/>
          <w:szCs w:val="22"/>
        </w:rPr>
        <w:t>brand</w:t>
      </w:r>
      <w:r>
        <w:rPr>
          <w:rFonts w:ascii="Calibri" w:hAnsi="Calibri" w:cs="Calibri" w:eastAsia="Calibri" w:hint="default"/>
          <w:b/>
          <w:bCs/>
          <w:color w:val="231F20"/>
          <w:spacing w:val="-5"/>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new</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markets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mean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greater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return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investment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expansion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brand </w:t>
      </w:r>
      <w:r>
        <w:rPr>
          <w:rFonts w:ascii="Calibri" w:hAnsi="Calibri" w:cs="Calibri" w:eastAsia="Calibri" w:hint="default"/>
          <w:color w:val="231F20"/>
          <w:sz w:val="22"/>
          <w:szCs w:val="22"/>
        </w:rPr>
        <w:t>identity.</w:t>
      </w:r>
      <w:r>
        <w:rPr>
          <w:rFonts w:ascii="Calibri" w:hAnsi="Calibri" w:cs="Calibri" w:eastAsia="Calibri" w:hint="default"/>
          <w:sz w:val="22"/>
          <w:szCs w:val="22"/>
        </w:rPr>
      </w:r>
    </w:p>
    <w:p>
      <w:pPr>
        <w:spacing w:line="240" w:lineRule="auto" w:before="5"/>
        <w:ind w:right="0"/>
        <w:rPr>
          <w:rFonts w:ascii="Calibri" w:hAnsi="Calibri" w:cs="Calibri" w:eastAsia="Calibri" w:hint="default"/>
          <w:sz w:val="16"/>
          <w:szCs w:val="16"/>
        </w:rPr>
      </w:pPr>
    </w:p>
    <w:p>
      <w:pPr>
        <w:pStyle w:val="ListParagraph"/>
        <w:numPr>
          <w:ilvl w:val="1"/>
          <w:numId w:val="2"/>
        </w:numPr>
        <w:tabs>
          <w:tab w:pos="1180" w:val="left" w:leader="none"/>
        </w:tabs>
        <w:spacing w:line="240" w:lineRule="auto" w:before="0" w:after="0"/>
        <w:ind w:left="1180" w:right="0" w:hanging="720"/>
        <w:jc w:val="left"/>
        <w:rPr>
          <w:rFonts w:ascii="Calibri" w:hAnsi="Calibri" w:cs="Calibri" w:eastAsia="Calibri" w:hint="default"/>
          <w:color w:val="231F20"/>
          <w:sz w:val="22"/>
          <w:szCs w:val="22"/>
        </w:rPr>
      </w:pPr>
      <w:r>
        <w:rPr>
          <w:rFonts w:ascii="Calibri" w:hAnsi="Calibri" w:cs="Calibri" w:eastAsia="Calibri" w:hint="default"/>
          <w:b/>
          <w:bCs/>
          <w:color w:val="231F20"/>
          <w:sz w:val="22"/>
          <w:szCs w:val="22"/>
        </w:rPr>
        <w:t>Benefits of economies of scale </w:t>
      </w:r>
      <w:r>
        <w:rPr>
          <w:rFonts w:ascii="Calibri" w:hAnsi="Calibri" w:cs="Calibri" w:eastAsia="Calibri" w:hint="default"/>
          <w:color w:val="231F20"/>
          <w:sz w:val="22"/>
          <w:szCs w:val="22"/>
        </w:rPr>
        <w:t>– producing larger production runs helps to cut</w:t>
      </w:r>
      <w:r>
        <w:rPr>
          <w:rFonts w:ascii="Calibri" w:hAnsi="Calibri" w:cs="Calibri" w:eastAsia="Calibri" w:hint="default"/>
          <w:color w:val="231F20"/>
          <w:spacing w:val="-33"/>
          <w:sz w:val="22"/>
          <w:szCs w:val="22"/>
        </w:rPr>
        <w:t> </w:t>
      </w:r>
      <w:r>
        <w:rPr>
          <w:rFonts w:ascii="Calibri" w:hAnsi="Calibri" w:cs="Calibri" w:eastAsia="Calibri" w:hint="default"/>
          <w:color w:val="231F20"/>
          <w:sz w:val="22"/>
          <w:szCs w:val="22"/>
        </w:rPr>
        <w:t>costs.</w:t>
      </w:r>
      <w:r>
        <w:rPr>
          <w:rFonts w:ascii="Calibri" w:hAnsi="Calibri" w:cs="Calibri" w:eastAsia="Calibri" w:hint="default"/>
          <w:sz w:val="22"/>
          <w:szCs w:val="22"/>
        </w:rPr>
      </w:r>
    </w:p>
    <w:p>
      <w:pPr>
        <w:spacing w:after="0" w:line="240" w:lineRule="auto"/>
        <w:jc w:val="left"/>
        <w:rPr>
          <w:rFonts w:ascii="Calibri" w:hAnsi="Calibri" w:cs="Calibri" w:eastAsia="Calibri" w:hint="default"/>
          <w:sz w:val="22"/>
          <w:szCs w:val="22"/>
        </w:rPr>
        <w:sectPr>
          <w:pgSz w:w="11910" w:h="16840"/>
          <w:pgMar w:top="620" w:bottom="280" w:left="620" w:right="680"/>
        </w:sectPr>
      </w:pPr>
    </w:p>
    <w:p>
      <w:pPr>
        <w:pStyle w:val="Heading2"/>
        <w:spacing w:line="240" w:lineRule="auto" w:before="37"/>
        <w:ind w:left="100" w:right="219" w:firstLine="0"/>
        <w:jc w:val="left"/>
        <w:rPr>
          <w:b w:val="0"/>
          <w:bCs w:val="0"/>
        </w:rPr>
      </w:pPr>
      <w:r>
        <w:rPr>
          <w:color w:val="231F20"/>
        </w:rPr>
        <w:t>Problems in dealing with international</w:t>
      </w:r>
      <w:r>
        <w:rPr>
          <w:color w:val="231F20"/>
          <w:spacing w:val="-22"/>
        </w:rPr>
        <w:t> </w:t>
      </w:r>
      <w:r>
        <w:rPr>
          <w:color w:val="231F20"/>
        </w:rPr>
        <w:t>markets</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449"/>
        <w:jc w:val="left"/>
      </w:pPr>
      <w:r>
        <w:rPr>
          <w:color w:val="231F20"/>
        </w:rPr>
        <w:t>Successful</w:t>
      </w:r>
      <w:r>
        <w:rPr>
          <w:color w:val="231F20"/>
          <w:spacing w:val="-3"/>
        </w:rPr>
        <w:t> </w:t>
      </w:r>
      <w:r>
        <w:rPr>
          <w:color w:val="231F20"/>
        </w:rPr>
        <w:t>exporting</w:t>
      </w:r>
      <w:r>
        <w:rPr>
          <w:color w:val="231F20"/>
          <w:spacing w:val="-3"/>
        </w:rPr>
        <w:t> </w:t>
      </w:r>
      <w:r>
        <w:rPr>
          <w:color w:val="231F20"/>
        </w:rPr>
        <w:t>and</w:t>
      </w:r>
      <w:r>
        <w:rPr>
          <w:color w:val="231F20"/>
          <w:spacing w:val="-3"/>
        </w:rPr>
        <w:t> </w:t>
      </w:r>
      <w:r>
        <w:rPr>
          <w:color w:val="231F20"/>
        </w:rPr>
        <w:t>trading</w:t>
      </w:r>
      <w:r>
        <w:rPr>
          <w:color w:val="231F20"/>
          <w:spacing w:val="-3"/>
        </w:rPr>
        <w:t> </w:t>
      </w:r>
      <w:r>
        <w:rPr>
          <w:color w:val="231F20"/>
        </w:rPr>
        <w:t>with</w:t>
      </w:r>
      <w:r>
        <w:rPr>
          <w:color w:val="231F20"/>
          <w:spacing w:val="-3"/>
        </w:rPr>
        <w:t> </w:t>
      </w:r>
      <w:r>
        <w:rPr>
          <w:color w:val="231F20"/>
        </w:rPr>
        <w:t>overseas</w:t>
      </w:r>
      <w:r>
        <w:rPr>
          <w:color w:val="231F20"/>
          <w:spacing w:val="-3"/>
        </w:rPr>
        <w:t> </w:t>
      </w:r>
      <w:r>
        <w:rPr>
          <w:color w:val="231F20"/>
        </w:rPr>
        <w:t>countries</w:t>
      </w:r>
      <w:r>
        <w:rPr>
          <w:color w:val="231F20"/>
          <w:spacing w:val="-3"/>
        </w:rPr>
        <w:t> </w:t>
      </w:r>
      <w:r>
        <w:rPr>
          <w:color w:val="231F20"/>
        </w:rPr>
        <w:t>depends</w:t>
      </w:r>
      <w:r>
        <w:rPr>
          <w:color w:val="231F20"/>
          <w:spacing w:val="-3"/>
        </w:rPr>
        <w:t> </w:t>
      </w:r>
      <w:r>
        <w:rPr>
          <w:color w:val="231F20"/>
        </w:rPr>
        <w:t>upon</w:t>
      </w:r>
      <w:r>
        <w:rPr>
          <w:color w:val="231F20"/>
          <w:spacing w:val="-3"/>
        </w:rPr>
        <w:t> </w:t>
      </w:r>
      <w:r>
        <w:rPr>
          <w:color w:val="231F20"/>
        </w:rPr>
        <w:t>an</w:t>
      </w:r>
      <w:r>
        <w:rPr>
          <w:color w:val="231F20"/>
          <w:spacing w:val="-3"/>
        </w:rPr>
        <w:t> </w:t>
      </w:r>
      <w:r>
        <w:rPr>
          <w:color w:val="231F20"/>
        </w:rPr>
        <w:t>understanding</w:t>
      </w:r>
      <w:r>
        <w:rPr>
          <w:color w:val="231F20"/>
          <w:spacing w:val="-3"/>
        </w:rPr>
        <w:t> </w:t>
      </w:r>
      <w:r>
        <w:rPr>
          <w:color w:val="231F20"/>
        </w:rPr>
        <w:t>that</w:t>
      </w:r>
      <w:r>
        <w:rPr>
          <w:color w:val="231F20"/>
          <w:spacing w:val="-3"/>
        </w:rPr>
        <w:t> </w:t>
      </w:r>
      <w:r>
        <w:rPr>
          <w:color w:val="231F20"/>
        </w:rPr>
        <w:t>people</w:t>
      </w:r>
      <w:r>
        <w:rPr>
          <w:color w:val="231F20"/>
          <w:spacing w:val="-3"/>
        </w:rPr>
        <w:t> </w:t>
      </w:r>
      <w:r>
        <w:rPr>
          <w:color w:val="231F20"/>
        </w:rPr>
        <w:t>all</w:t>
      </w:r>
      <w:r>
        <w:rPr>
          <w:color w:val="231F20"/>
          <w:spacing w:val="-3"/>
        </w:rPr>
        <w:t> </w:t>
      </w:r>
      <w:r>
        <w:rPr>
          <w:color w:val="231F20"/>
        </w:rPr>
        <w:t>over</w:t>
      </w:r>
      <w:r>
        <w:rPr>
          <w:color w:val="231F20"/>
          <w:spacing w:val="-3"/>
        </w:rPr>
        <w:t> </w:t>
      </w:r>
      <w:r>
        <w:rPr>
          <w:color w:val="231F20"/>
        </w:rPr>
        <w:t>the </w:t>
      </w:r>
      <w:r>
        <w:rPr>
          <w:color w:val="231F20"/>
        </w:rPr>
        <w:t>world have different needs, priorities, incomes and tastes. Businesses must acknowledge that most products will have to be adapted in some </w:t>
      </w:r>
      <w:r>
        <w:rPr>
          <w:color w:val="231F20"/>
          <w:spacing w:val="-3"/>
        </w:rPr>
        <w:t>way </w:t>
      </w:r>
      <w:r>
        <w:rPr>
          <w:color w:val="231F20"/>
        </w:rPr>
        <w:t>to suit local cultures, currencies and buying</w:t>
      </w:r>
      <w:r>
        <w:rPr>
          <w:color w:val="231F20"/>
          <w:spacing w:val="-24"/>
        </w:rPr>
        <w:t> </w:t>
      </w:r>
      <w:r>
        <w:rPr>
          <w:color w:val="231F20"/>
        </w:rPr>
        <w:t>habits.</w:t>
      </w:r>
      <w:r>
        <w:rPr/>
      </w:r>
    </w:p>
    <w:p>
      <w:pPr>
        <w:spacing w:line="240" w:lineRule="auto" w:before="5"/>
        <w:ind w:right="0"/>
        <w:rPr>
          <w:rFonts w:ascii="Calibri" w:hAnsi="Calibri" w:cs="Calibri" w:eastAsia="Calibri" w:hint="default"/>
          <w:sz w:val="16"/>
          <w:szCs w:val="16"/>
        </w:rPr>
      </w:pPr>
    </w:p>
    <w:p>
      <w:pPr>
        <w:pStyle w:val="BodyText"/>
        <w:spacing w:line="249" w:lineRule="auto"/>
        <w:ind w:right="114"/>
        <w:jc w:val="left"/>
      </w:pPr>
      <w:r>
        <w:rPr>
          <w:color w:val="231F20"/>
        </w:rPr>
        <w:t>Cultural differences can have a significant impact on how goods are sold in different markets. Marketing history is littered with examples of businesses who have ignored cultural differences at their cost. Examples include the Ford Fiesta,</w:t>
      </w:r>
      <w:r>
        <w:rPr>
          <w:color w:val="231F20"/>
          <w:spacing w:val="-2"/>
        </w:rPr>
        <w:t> </w:t>
      </w:r>
      <w:r>
        <w:rPr>
          <w:color w:val="231F20"/>
        </w:rPr>
        <w:t>which</w:t>
      </w:r>
      <w:r>
        <w:rPr>
          <w:color w:val="231F20"/>
          <w:spacing w:val="-2"/>
        </w:rPr>
        <w:t> </w:t>
      </w:r>
      <w:r>
        <w:rPr>
          <w:color w:val="231F20"/>
        </w:rPr>
        <w:t>was</w:t>
      </w:r>
      <w:r>
        <w:rPr>
          <w:color w:val="231F20"/>
          <w:spacing w:val="-2"/>
        </w:rPr>
        <w:t> </w:t>
      </w:r>
      <w:r>
        <w:rPr>
          <w:color w:val="231F20"/>
        </w:rPr>
        <w:t>to</w:t>
      </w:r>
      <w:r>
        <w:rPr>
          <w:color w:val="231F20"/>
          <w:spacing w:val="-2"/>
        </w:rPr>
        <w:t> </w:t>
      </w:r>
      <w:r>
        <w:rPr>
          <w:color w:val="231F20"/>
        </w:rPr>
        <w:t>be</w:t>
      </w:r>
      <w:r>
        <w:rPr>
          <w:color w:val="231F20"/>
          <w:spacing w:val="-2"/>
        </w:rPr>
        <w:t> </w:t>
      </w:r>
      <w:r>
        <w:rPr>
          <w:color w:val="231F20"/>
        </w:rPr>
        <w:t>launched</w:t>
      </w:r>
      <w:r>
        <w:rPr>
          <w:color w:val="231F20"/>
          <w:spacing w:val="-2"/>
        </w:rPr>
        <w:t> </w:t>
      </w:r>
      <w:r>
        <w:rPr>
          <w:color w:val="231F20"/>
        </w:rPr>
        <w:t>with</w:t>
      </w:r>
      <w:r>
        <w:rPr>
          <w:color w:val="231F20"/>
          <w:spacing w:val="-2"/>
        </w:rPr>
        <w:t> </w:t>
      </w:r>
      <w:r>
        <w:rPr>
          <w:color w:val="231F20"/>
        </w:rPr>
        <w:t>the</w:t>
      </w:r>
      <w:r>
        <w:rPr>
          <w:color w:val="231F20"/>
          <w:spacing w:val="-2"/>
        </w:rPr>
        <w:t> </w:t>
      </w:r>
      <w:r>
        <w:rPr>
          <w:color w:val="231F20"/>
        </w:rPr>
        <w:t>name</w:t>
      </w:r>
      <w:r>
        <w:rPr>
          <w:color w:val="231F20"/>
          <w:spacing w:val="-2"/>
        </w:rPr>
        <w:t> </w:t>
      </w:r>
      <w:r>
        <w:rPr>
          <w:color w:val="231F20"/>
        </w:rPr>
        <w:t>Ford</w:t>
      </w:r>
      <w:r>
        <w:rPr>
          <w:color w:val="231F20"/>
          <w:spacing w:val="-2"/>
        </w:rPr>
        <w:t> </w:t>
      </w:r>
      <w:r>
        <w:rPr>
          <w:color w:val="231F20"/>
        </w:rPr>
        <w:t>Caprino</w:t>
      </w:r>
      <w:r>
        <w:rPr>
          <w:color w:val="231F20"/>
          <w:spacing w:val="-2"/>
        </w:rPr>
        <w:t> </w:t>
      </w:r>
      <w:r>
        <w:rPr>
          <w:color w:val="231F20"/>
        </w:rPr>
        <w:t>(goats'</w:t>
      </w:r>
      <w:r>
        <w:rPr>
          <w:color w:val="231F20"/>
          <w:spacing w:val="-2"/>
        </w:rPr>
        <w:t> </w:t>
      </w:r>
      <w:r>
        <w:rPr>
          <w:color w:val="231F20"/>
        </w:rPr>
        <w:t>poo</w:t>
      </w:r>
      <w:r>
        <w:rPr>
          <w:color w:val="231F20"/>
          <w:spacing w:val="-2"/>
        </w:rPr>
        <w:t> </w:t>
      </w:r>
      <w:r>
        <w:rPr>
          <w:color w:val="231F20"/>
        </w:rPr>
        <w:t>in</w:t>
      </w:r>
      <w:r>
        <w:rPr>
          <w:color w:val="231F20"/>
          <w:spacing w:val="-2"/>
        </w:rPr>
        <w:t> </w:t>
      </w:r>
      <w:r>
        <w:rPr>
          <w:color w:val="231F20"/>
        </w:rPr>
        <w:t>Italian)</w:t>
      </w:r>
      <w:r>
        <w:rPr>
          <w:color w:val="231F20"/>
          <w:spacing w:val="-2"/>
        </w:rPr>
        <w:t> </w:t>
      </w:r>
      <w:r>
        <w:rPr>
          <w:color w:val="231F20"/>
        </w:rPr>
        <w:t>and</w:t>
      </w:r>
      <w:r>
        <w:rPr>
          <w:color w:val="231F20"/>
          <w:spacing w:val="-2"/>
        </w:rPr>
        <w:t> </w:t>
      </w:r>
      <w:r>
        <w:rPr>
          <w:color w:val="231F20"/>
        </w:rPr>
        <w:t>the</w:t>
      </w:r>
      <w:r>
        <w:rPr>
          <w:color w:val="231F20"/>
          <w:spacing w:val="-2"/>
        </w:rPr>
        <w:t> </w:t>
      </w:r>
      <w:r>
        <w:rPr>
          <w:color w:val="231F20"/>
        </w:rPr>
        <w:t>leading</w:t>
      </w:r>
      <w:r>
        <w:rPr>
          <w:color w:val="231F20"/>
          <w:spacing w:val="-2"/>
        </w:rPr>
        <w:t> </w:t>
      </w:r>
      <w:r>
        <w:rPr>
          <w:color w:val="231F20"/>
        </w:rPr>
        <w:t>Scandinavian</w:t>
      </w:r>
      <w:r>
        <w:rPr>
          <w:color w:val="231F20"/>
          <w:spacing w:val="-2"/>
        </w:rPr>
        <w:t> </w:t>
      </w:r>
      <w:r>
        <w:rPr>
          <w:color w:val="231F20"/>
        </w:rPr>
        <w:t>soft </w:t>
      </w:r>
      <w:r>
        <w:rPr>
          <w:color w:val="231F20"/>
        </w:rPr>
        <w:t>drink Pschitt, which failed in the UK (the name has a silent</w:t>
      </w:r>
      <w:r>
        <w:rPr>
          <w:color w:val="231F20"/>
          <w:spacing w:val="-20"/>
        </w:rPr>
        <w:t> </w:t>
      </w:r>
      <w:r>
        <w:rPr>
          <w:color w:val="231F20"/>
        </w:rPr>
        <w:t>p).</w:t>
      </w:r>
      <w:r>
        <w:rPr/>
      </w:r>
    </w:p>
    <w:p>
      <w:pPr>
        <w:spacing w:line="240" w:lineRule="auto" w:before="5"/>
        <w:ind w:right="0"/>
        <w:rPr>
          <w:rFonts w:ascii="Calibri" w:hAnsi="Calibri" w:cs="Calibri" w:eastAsia="Calibri" w:hint="default"/>
          <w:sz w:val="16"/>
          <w:szCs w:val="16"/>
        </w:rPr>
      </w:pPr>
    </w:p>
    <w:p>
      <w:pPr>
        <w:pStyle w:val="BodyText"/>
        <w:spacing w:line="249" w:lineRule="auto"/>
        <w:ind w:right="219"/>
        <w:jc w:val="left"/>
      </w:pPr>
      <w:r>
        <w:rPr>
          <w:color w:val="231F20"/>
        </w:rPr>
        <w:t>There</w:t>
      </w:r>
      <w:r>
        <w:rPr>
          <w:color w:val="231F20"/>
          <w:spacing w:val="-3"/>
        </w:rPr>
        <w:t> </w:t>
      </w:r>
      <w:r>
        <w:rPr>
          <w:color w:val="231F20"/>
        </w:rPr>
        <w:t>are</w:t>
      </w:r>
      <w:r>
        <w:rPr>
          <w:color w:val="231F20"/>
          <w:spacing w:val="-3"/>
        </w:rPr>
        <w:t> </w:t>
      </w:r>
      <w:r>
        <w:rPr>
          <w:color w:val="231F20"/>
        </w:rPr>
        <w:t>also</w:t>
      </w:r>
      <w:r>
        <w:rPr>
          <w:color w:val="231F20"/>
          <w:spacing w:val="-3"/>
        </w:rPr>
        <w:t> </w:t>
      </w:r>
      <w:r>
        <w:rPr>
          <w:color w:val="231F20"/>
        </w:rPr>
        <w:t>a</w:t>
      </w:r>
      <w:r>
        <w:rPr>
          <w:color w:val="231F20"/>
          <w:spacing w:val="-3"/>
        </w:rPr>
        <w:t> </w:t>
      </w:r>
      <w:r>
        <w:rPr>
          <w:color w:val="231F20"/>
        </w:rPr>
        <w:t>number</w:t>
      </w:r>
      <w:r>
        <w:rPr>
          <w:color w:val="231F20"/>
          <w:spacing w:val="-3"/>
        </w:rPr>
        <w:t> </w:t>
      </w:r>
      <w:r>
        <w:rPr>
          <w:color w:val="231F20"/>
        </w:rPr>
        <w:t>of</w:t>
      </w:r>
      <w:r>
        <w:rPr>
          <w:color w:val="231F20"/>
          <w:spacing w:val="-3"/>
        </w:rPr>
        <w:t> </w:t>
      </w:r>
      <w:r>
        <w:rPr>
          <w:color w:val="231F20"/>
        </w:rPr>
        <w:t>other</w:t>
      </w:r>
      <w:r>
        <w:rPr>
          <w:color w:val="231F20"/>
          <w:spacing w:val="-3"/>
        </w:rPr>
        <w:t> </w:t>
      </w:r>
      <w:r>
        <w:rPr>
          <w:color w:val="231F20"/>
        </w:rPr>
        <w:t>factors</w:t>
      </w:r>
      <w:r>
        <w:rPr>
          <w:color w:val="231F20"/>
          <w:spacing w:val="-3"/>
        </w:rPr>
        <w:t> </w:t>
      </w:r>
      <w:r>
        <w:rPr>
          <w:color w:val="231F20"/>
        </w:rPr>
        <w:t>external</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that</w:t>
      </w:r>
      <w:r>
        <w:rPr>
          <w:color w:val="231F20"/>
          <w:spacing w:val="-3"/>
        </w:rPr>
        <w:t> </w:t>
      </w:r>
      <w:r>
        <w:rPr>
          <w:color w:val="231F20"/>
        </w:rPr>
        <w:t>must</w:t>
      </w:r>
      <w:r>
        <w:rPr>
          <w:color w:val="231F20"/>
          <w:spacing w:val="-3"/>
        </w:rPr>
        <w:t> </w:t>
      </w:r>
      <w:r>
        <w:rPr>
          <w:color w:val="231F20"/>
        </w:rPr>
        <w:t>also</w:t>
      </w:r>
      <w:r>
        <w:rPr>
          <w:color w:val="231F20"/>
          <w:spacing w:val="-3"/>
        </w:rPr>
        <w:t> </w:t>
      </w:r>
      <w:r>
        <w:rPr>
          <w:color w:val="231F20"/>
        </w:rPr>
        <w:t>be</w:t>
      </w:r>
      <w:r>
        <w:rPr>
          <w:color w:val="231F20"/>
          <w:spacing w:val="-3"/>
        </w:rPr>
        <w:t> </w:t>
      </w:r>
      <w:r>
        <w:rPr>
          <w:color w:val="231F20"/>
        </w:rPr>
        <w:t>considered</w:t>
      </w:r>
      <w:r>
        <w:rPr>
          <w:color w:val="231F20"/>
          <w:spacing w:val="-3"/>
        </w:rPr>
        <w:t> </w:t>
      </w:r>
      <w:r>
        <w:rPr>
          <w:color w:val="231F20"/>
        </w:rPr>
        <w:t>when</w:t>
      </w:r>
      <w:r>
        <w:rPr>
          <w:color w:val="231F20"/>
          <w:spacing w:val="-3"/>
        </w:rPr>
        <w:t> </w:t>
      </w:r>
      <w:r>
        <w:rPr>
          <w:color w:val="231F20"/>
        </w:rPr>
        <w:t>considering </w:t>
      </w:r>
      <w:r>
        <w:rPr>
          <w:color w:val="231F20"/>
        </w:rPr>
        <w:t>expanding internationally. These</w:t>
      </w:r>
      <w:r>
        <w:rPr>
          <w:color w:val="231F20"/>
          <w:spacing w:val="-30"/>
        </w:rPr>
        <w:t> </w:t>
      </w:r>
      <w:r>
        <w:rPr>
          <w:color w:val="231F20"/>
        </w:rPr>
        <w:t>include:</w:t>
      </w:r>
      <w:r>
        <w:rPr/>
      </w:r>
    </w:p>
    <w:p>
      <w:pPr>
        <w:pStyle w:val="ListParagraph"/>
        <w:numPr>
          <w:ilvl w:val="1"/>
          <w:numId w:val="2"/>
        </w:numPr>
        <w:tabs>
          <w:tab w:pos="1180" w:val="left" w:leader="none"/>
        </w:tabs>
        <w:spacing w:line="280" w:lineRule="exact" w:before="186" w:after="0"/>
        <w:ind w:left="1180" w:right="119" w:hanging="720"/>
        <w:jc w:val="left"/>
        <w:rPr>
          <w:rFonts w:ascii="Calibri" w:hAnsi="Calibri" w:cs="Calibri" w:eastAsia="Calibri" w:hint="default"/>
          <w:sz w:val="24"/>
          <w:szCs w:val="24"/>
        </w:rPr>
      </w:pPr>
      <w:r>
        <w:rPr>
          <w:rFonts w:ascii="Calibri"/>
          <w:b/>
          <w:i/>
          <w:sz w:val="24"/>
        </w:rPr>
        <w:t>Exchange rate factors</w:t>
      </w:r>
      <w:r>
        <w:rPr>
          <w:rFonts w:ascii="Calibri"/>
          <w:sz w:val="24"/>
        </w:rPr>
        <w:t>. Fluctuations can cause lost orders or pressure on pricing and therefore profits.</w:t>
      </w:r>
    </w:p>
    <w:p>
      <w:pPr>
        <w:pStyle w:val="ListParagraph"/>
        <w:numPr>
          <w:ilvl w:val="1"/>
          <w:numId w:val="2"/>
        </w:numPr>
        <w:tabs>
          <w:tab w:pos="1180" w:val="left" w:leader="none"/>
        </w:tabs>
        <w:spacing w:line="280" w:lineRule="exact" w:before="200" w:after="0"/>
        <w:ind w:left="1180" w:right="119" w:hanging="720"/>
        <w:jc w:val="left"/>
        <w:rPr>
          <w:rFonts w:ascii="Calibri" w:hAnsi="Calibri" w:cs="Calibri" w:eastAsia="Calibri" w:hint="default"/>
          <w:sz w:val="24"/>
          <w:szCs w:val="24"/>
        </w:rPr>
      </w:pPr>
      <w:r>
        <w:rPr>
          <w:rFonts w:ascii="Calibri"/>
          <w:b/>
          <w:i/>
          <w:sz w:val="24"/>
        </w:rPr>
        <w:t>Different</w:t>
      </w:r>
      <w:r>
        <w:rPr>
          <w:rFonts w:ascii="Calibri"/>
          <w:b/>
          <w:i/>
          <w:spacing w:val="-23"/>
          <w:sz w:val="24"/>
        </w:rPr>
        <w:t> </w:t>
      </w:r>
      <w:r>
        <w:rPr>
          <w:rFonts w:ascii="Calibri"/>
          <w:b/>
          <w:i/>
          <w:sz w:val="24"/>
        </w:rPr>
        <w:t>technological</w:t>
      </w:r>
      <w:r>
        <w:rPr>
          <w:rFonts w:ascii="Calibri"/>
          <w:b/>
          <w:i/>
          <w:spacing w:val="-23"/>
          <w:sz w:val="24"/>
        </w:rPr>
        <w:t> </w:t>
      </w:r>
      <w:r>
        <w:rPr>
          <w:rFonts w:ascii="Calibri"/>
          <w:b/>
          <w:i/>
          <w:sz w:val="24"/>
        </w:rPr>
        <w:t>and</w:t>
      </w:r>
      <w:r>
        <w:rPr>
          <w:rFonts w:ascii="Calibri"/>
          <w:b/>
          <w:i/>
          <w:spacing w:val="-23"/>
          <w:sz w:val="24"/>
        </w:rPr>
        <w:t> </w:t>
      </w:r>
      <w:r>
        <w:rPr>
          <w:rFonts w:ascii="Calibri"/>
          <w:b/>
          <w:i/>
          <w:sz w:val="24"/>
        </w:rPr>
        <w:t>health</w:t>
      </w:r>
      <w:r>
        <w:rPr>
          <w:rFonts w:ascii="Calibri"/>
          <w:b/>
          <w:i/>
          <w:spacing w:val="-23"/>
          <w:sz w:val="24"/>
        </w:rPr>
        <w:t> </w:t>
      </w:r>
      <w:r>
        <w:rPr>
          <w:rFonts w:ascii="Calibri"/>
          <w:b/>
          <w:i/>
          <w:sz w:val="24"/>
        </w:rPr>
        <w:t>and</w:t>
      </w:r>
      <w:r>
        <w:rPr>
          <w:rFonts w:ascii="Calibri"/>
          <w:b/>
          <w:i/>
          <w:spacing w:val="-23"/>
          <w:sz w:val="24"/>
        </w:rPr>
        <w:t> </w:t>
      </w:r>
      <w:r>
        <w:rPr>
          <w:rFonts w:ascii="Calibri"/>
          <w:b/>
          <w:i/>
          <w:sz w:val="24"/>
        </w:rPr>
        <w:t>safety</w:t>
      </w:r>
      <w:r>
        <w:rPr>
          <w:rFonts w:ascii="Calibri"/>
          <w:b/>
          <w:i/>
          <w:spacing w:val="-23"/>
          <w:sz w:val="24"/>
        </w:rPr>
        <w:t> </w:t>
      </w:r>
      <w:r>
        <w:rPr>
          <w:rFonts w:ascii="Calibri"/>
          <w:b/>
          <w:i/>
          <w:sz w:val="24"/>
        </w:rPr>
        <w:t>standards</w:t>
      </w:r>
      <w:r>
        <w:rPr>
          <w:rFonts w:ascii="Calibri"/>
          <w:sz w:val="24"/>
        </w:rPr>
        <w:t>.</w:t>
      </w:r>
      <w:r>
        <w:rPr>
          <w:rFonts w:ascii="Calibri"/>
          <w:spacing w:val="-23"/>
          <w:sz w:val="24"/>
        </w:rPr>
        <w:t> </w:t>
      </w:r>
      <w:r>
        <w:rPr>
          <w:rFonts w:ascii="Calibri"/>
          <w:sz w:val="24"/>
        </w:rPr>
        <w:t>These</w:t>
      </w:r>
      <w:r>
        <w:rPr>
          <w:rFonts w:ascii="Calibri"/>
          <w:spacing w:val="-23"/>
          <w:sz w:val="24"/>
        </w:rPr>
        <w:t> </w:t>
      </w:r>
      <w:r>
        <w:rPr>
          <w:rFonts w:ascii="Calibri"/>
          <w:sz w:val="24"/>
        </w:rPr>
        <w:t>can</w:t>
      </w:r>
      <w:r>
        <w:rPr>
          <w:rFonts w:ascii="Calibri"/>
          <w:spacing w:val="-23"/>
          <w:sz w:val="24"/>
        </w:rPr>
        <w:t> </w:t>
      </w:r>
      <w:r>
        <w:rPr>
          <w:rFonts w:ascii="Calibri"/>
          <w:sz w:val="24"/>
        </w:rPr>
        <w:t>create</w:t>
      </w:r>
      <w:r>
        <w:rPr>
          <w:rFonts w:ascii="Calibri"/>
          <w:spacing w:val="-23"/>
          <w:sz w:val="24"/>
        </w:rPr>
        <w:t> </w:t>
      </w:r>
      <w:r>
        <w:rPr>
          <w:rFonts w:ascii="Calibri"/>
          <w:sz w:val="24"/>
        </w:rPr>
        <w:t>extra</w:t>
      </w:r>
      <w:r>
        <w:rPr>
          <w:rFonts w:ascii="Calibri"/>
          <w:spacing w:val="-23"/>
          <w:sz w:val="24"/>
        </w:rPr>
        <w:t> </w:t>
      </w:r>
      <w:r>
        <w:rPr>
          <w:rFonts w:ascii="Calibri"/>
          <w:sz w:val="24"/>
        </w:rPr>
        <w:t>costs</w:t>
      </w:r>
      <w:r>
        <w:rPr>
          <w:rFonts w:ascii="Calibri"/>
          <w:spacing w:val="-23"/>
          <w:sz w:val="24"/>
        </w:rPr>
        <w:t> </w:t>
      </w:r>
      <w:r>
        <w:rPr>
          <w:rFonts w:ascii="Calibri"/>
          <w:sz w:val="24"/>
        </w:rPr>
        <w:t>and</w:t>
      </w:r>
      <w:r>
        <w:rPr>
          <w:rFonts w:ascii="Calibri"/>
          <w:spacing w:val="-23"/>
          <w:sz w:val="24"/>
        </w:rPr>
        <w:t> </w:t>
      </w:r>
      <w:r>
        <w:rPr>
          <w:rFonts w:ascii="Calibri"/>
          <w:sz w:val="24"/>
        </w:rPr>
        <w:t>prevent </w:t>
      </w:r>
      <w:r>
        <w:rPr>
          <w:rFonts w:ascii="Calibri"/>
          <w:sz w:val="24"/>
        </w:rPr>
        <w:t>access to</w:t>
      </w:r>
      <w:r>
        <w:rPr>
          <w:rFonts w:ascii="Calibri"/>
          <w:spacing w:val="-13"/>
          <w:sz w:val="24"/>
        </w:rPr>
        <w:t> </w:t>
      </w:r>
      <w:r>
        <w:rPr>
          <w:rFonts w:ascii="Calibri"/>
          <w:sz w:val="24"/>
        </w:rPr>
        <w:t>markets.</w:t>
      </w:r>
    </w:p>
    <w:p>
      <w:pPr>
        <w:pStyle w:val="ListParagraph"/>
        <w:numPr>
          <w:ilvl w:val="1"/>
          <w:numId w:val="2"/>
        </w:numPr>
        <w:tabs>
          <w:tab w:pos="1180" w:val="left" w:leader="none"/>
        </w:tabs>
        <w:spacing w:line="240" w:lineRule="auto" w:before="195" w:after="0"/>
        <w:ind w:left="1180" w:right="0" w:hanging="720"/>
        <w:jc w:val="left"/>
        <w:rPr>
          <w:rFonts w:ascii="Calibri" w:hAnsi="Calibri" w:cs="Calibri" w:eastAsia="Calibri" w:hint="default"/>
          <w:sz w:val="24"/>
          <w:szCs w:val="24"/>
        </w:rPr>
      </w:pPr>
      <w:r>
        <w:rPr>
          <w:rFonts w:ascii="Calibri"/>
          <w:b/>
          <w:sz w:val="24"/>
        </w:rPr>
        <w:t>Administrative difficulties </w:t>
      </w:r>
      <w:r>
        <w:rPr>
          <w:rFonts w:ascii="Calibri"/>
          <w:sz w:val="24"/>
        </w:rPr>
        <w:t>such as customs</w:t>
      </w:r>
      <w:r>
        <w:rPr>
          <w:rFonts w:ascii="Calibri"/>
          <w:spacing w:val="-36"/>
          <w:sz w:val="24"/>
        </w:rPr>
        <w:t> </w:t>
      </w:r>
      <w:r>
        <w:rPr>
          <w:rFonts w:ascii="Calibri"/>
          <w:sz w:val="24"/>
        </w:rPr>
        <w:t>paperwork.</w:t>
      </w:r>
    </w:p>
    <w:p>
      <w:pPr>
        <w:pStyle w:val="ListParagraph"/>
        <w:numPr>
          <w:ilvl w:val="1"/>
          <w:numId w:val="2"/>
        </w:numPr>
        <w:tabs>
          <w:tab w:pos="1180" w:val="left" w:leader="none"/>
        </w:tabs>
        <w:spacing w:line="240" w:lineRule="auto" w:before="187" w:after="0"/>
        <w:ind w:left="1180" w:right="0" w:hanging="720"/>
        <w:jc w:val="left"/>
        <w:rPr>
          <w:rFonts w:ascii="Calibri" w:hAnsi="Calibri" w:cs="Calibri" w:eastAsia="Calibri" w:hint="default"/>
          <w:sz w:val="24"/>
          <w:szCs w:val="24"/>
        </w:rPr>
      </w:pPr>
      <w:r>
        <w:rPr>
          <w:rFonts w:ascii="Calibri"/>
          <w:b/>
          <w:sz w:val="24"/>
        </w:rPr>
        <w:t>Distribution problems</w:t>
      </w:r>
      <w:r>
        <w:rPr>
          <w:rFonts w:ascii="Calibri"/>
          <w:sz w:val="24"/>
        </w:rPr>
        <w:t>. Who is going to wholesale or retail the</w:t>
      </w:r>
      <w:r>
        <w:rPr>
          <w:rFonts w:ascii="Calibri"/>
          <w:spacing w:val="-26"/>
          <w:sz w:val="24"/>
        </w:rPr>
        <w:t> </w:t>
      </w:r>
      <w:r>
        <w:rPr>
          <w:rFonts w:ascii="Calibri"/>
          <w:sz w:val="24"/>
        </w:rPr>
        <w:t>goods?</w:t>
      </w:r>
    </w:p>
    <w:p>
      <w:pPr>
        <w:pStyle w:val="BodyText"/>
        <w:spacing w:line="240" w:lineRule="auto" w:before="206"/>
        <w:ind w:right="219"/>
        <w:jc w:val="left"/>
      </w:pPr>
      <w:r>
        <w:rPr>
          <w:color w:val="231F20"/>
        </w:rPr>
        <w:t>All</w:t>
      </w:r>
      <w:r>
        <w:rPr>
          <w:color w:val="231F20"/>
          <w:spacing w:val="-3"/>
        </w:rPr>
        <w:t> </w:t>
      </w:r>
      <w:r>
        <w:rPr>
          <w:color w:val="231F20"/>
        </w:rPr>
        <w:t>of</w:t>
      </w:r>
      <w:r>
        <w:rPr>
          <w:color w:val="231F20"/>
          <w:spacing w:val="-3"/>
        </w:rPr>
        <w:t> </w:t>
      </w:r>
      <w:r>
        <w:rPr>
          <w:color w:val="231F20"/>
        </w:rPr>
        <w:t>these</w:t>
      </w:r>
      <w:r>
        <w:rPr>
          <w:color w:val="231F20"/>
          <w:spacing w:val="-3"/>
        </w:rPr>
        <w:t> </w:t>
      </w:r>
      <w:r>
        <w:rPr>
          <w:color w:val="231F20"/>
        </w:rPr>
        <w:t>factors</w:t>
      </w:r>
      <w:r>
        <w:rPr>
          <w:color w:val="231F20"/>
          <w:spacing w:val="-3"/>
        </w:rPr>
        <w:t> </w:t>
      </w:r>
      <w:r>
        <w:rPr>
          <w:color w:val="231F20"/>
        </w:rPr>
        <w:t>mean</w:t>
      </w:r>
      <w:r>
        <w:rPr>
          <w:color w:val="231F20"/>
          <w:spacing w:val="-3"/>
        </w:rPr>
        <w:t> </w:t>
      </w:r>
      <w:r>
        <w:rPr>
          <w:color w:val="231F20"/>
        </w:rPr>
        <w:t>that</w:t>
      </w:r>
      <w:r>
        <w:rPr>
          <w:color w:val="231F20"/>
          <w:spacing w:val="-3"/>
        </w:rPr>
        <w:t> </w:t>
      </w:r>
      <w:r>
        <w:rPr>
          <w:color w:val="231F20"/>
        </w:rPr>
        <w:t>businesses</w:t>
      </w:r>
      <w:r>
        <w:rPr>
          <w:color w:val="231F20"/>
          <w:spacing w:val="-3"/>
        </w:rPr>
        <w:t> </w:t>
      </w:r>
      <w:r>
        <w:rPr>
          <w:color w:val="231F20"/>
        </w:rPr>
        <w:t>must</w:t>
      </w:r>
      <w:r>
        <w:rPr>
          <w:color w:val="231F20"/>
          <w:spacing w:val="-3"/>
        </w:rPr>
        <w:t> </w:t>
      </w:r>
      <w:r>
        <w:rPr>
          <w:color w:val="231F20"/>
        </w:rPr>
        <w:t>be</w:t>
      </w:r>
      <w:r>
        <w:rPr>
          <w:color w:val="231F20"/>
          <w:spacing w:val="-3"/>
        </w:rPr>
        <w:t> </w:t>
      </w:r>
      <w:r>
        <w:rPr>
          <w:color w:val="231F20"/>
        </w:rPr>
        <w:t>aware</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increased</w:t>
      </w:r>
      <w:r>
        <w:rPr>
          <w:color w:val="231F20"/>
          <w:spacing w:val="-3"/>
        </w:rPr>
        <w:t> </w:t>
      </w:r>
      <w:r>
        <w:rPr>
          <w:color w:val="231F20"/>
        </w:rPr>
        <w:t>risk</w:t>
      </w:r>
      <w:r>
        <w:rPr>
          <w:color w:val="231F20"/>
          <w:spacing w:val="-3"/>
        </w:rPr>
        <w:t> </w:t>
      </w:r>
      <w:r>
        <w:rPr>
          <w:color w:val="231F20"/>
        </w:rPr>
        <w:t>that</w:t>
      </w:r>
      <w:r>
        <w:rPr>
          <w:color w:val="231F20"/>
          <w:spacing w:val="-3"/>
        </w:rPr>
        <w:t> </w:t>
      </w:r>
      <w:r>
        <w:rPr>
          <w:color w:val="231F20"/>
        </w:rPr>
        <w:t>occurs</w:t>
      </w:r>
      <w:r>
        <w:rPr>
          <w:color w:val="231F20"/>
          <w:spacing w:val="-3"/>
        </w:rPr>
        <w:t> </w:t>
      </w:r>
      <w:r>
        <w:rPr>
          <w:color w:val="231F20"/>
        </w:rPr>
        <w:t>when</w:t>
      </w:r>
      <w:r>
        <w:rPr>
          <w:color w:val="231F20"/>
          <w:spacing w:val="-3"/>
        </w:rPr>
        <w:t> </w:t>
      </w:r>
      <w:r>
        <w:rPr>
          <w:color w:val="231F20"/>
        </w:rPr>
        <w:t>trading</w:t>
      </w:r>
      <w:r>
        <w:rPr>
          <w:color w:val="231F20"/>
          <w:spacing w:val="-3"/>
        </w:rPr>
        <w:t> </w:t>
      </w:r>
      <w:r>
        <w:rPr>
          <w:color w:val="231F20"/>
        </w:rPr>
        <w:t>abroad.</w:t>
      </w:r>
      <w:r>
        <w:rPr/>
      </w:r>
    </w:p>
    <w:p>
      <w:pPr>
        <w:spacing w:after="0" w:line="240" w:lineRule="auto"/>
        <w:jc w:val="left"/>
        <w:sectPr>
          <w:pgSz w:w="11910" w:h="16840"/>
          <w:pgMar w:top="620" w:bottom="280" w:left="620" w:right="600"/>
        </w:sectPr>
      </w:pPr>
    </w:p>
    <w:p>
      <w:pPr>
        <w:pStyle w:val="BodyText"/>
        <w:spacing w:line="240" w:lineRule="auto" w:before="32"/>
        <w:ind w:right="219"/>
        <w:jc w:val="left"/>
      </w:pPr>
      <w:r>
        <w:rPr>
          <w:color w:val="231F20"/>
        </w:rPr>
        <w:t>The</w:t>
      </w:r>
      <w:r>
        <w:rPr>
          <w:color w:val="231F20"/>
          <w:spacing w:val="-5"/>
        </w:rPr>
        <w:t> </w:t>
      </w:r>
      <w:r>
        <w:rPr>
          <w:color w:val="231F20"/>
        </w:rPr>
        <w:t>table</w:t>
      </w:r>
      <w:r>
        <w:rPr>
          <w:color w:val="231F20"/>
          <w:spacing w:val="-5"/>
        </w:rPr>
        <w:t> </w:t>
      </w:r>
      <w:r>
        <w:rPr>
          <w:color w:val="231F20"/>
        </w:rPr>
        <w:t>below</w:t>
      </w:r>
      <w:r>
        <w:rPr>
          <w:color w:val="231F20"/>
          <w:spacing w:val="-5"/>
        </w:rPr>
        <w:t> </w:t>
      </w:r>
      <w:r>
        <w:rPr>
          <w:color w:val="231F20"/>
        </w:rPr>
        <w:t>summarises</w:t>
      </w:r>
      <w:r>
        <w:rPr>
          <w:color w:val="231F20"/>
          <w:spacing w:val="-5"/>
        </w:rPr>
        <w:t> </w:t>
      </w:r>
      <w:r>
        <w:rPr>
          <w:color w:val="231F20"/>
        </w:rPr>
        <w:t>potential</w:t>
      </w:r>
      <w:r>
        <w:rPr>
          <w:color w:val="231F20"/>
          <w:spacing w:val="-5"/>
        </w:rPr>
        <w:t> </w:t>
      </w:r>
      <w:r>
        <w:rPr>
          <w:color w:val="231F20"/>
        </w:rPr>
        <w:t>differences</w:t>
      </w:r>
      <w:r>
        <w:rPr>
          <w:color w:val="231F20"/>
          <w:spacing w:val="-5"/>
        </w:rPr>
        <w:t> </w:t>
      </w:r>
      <w:r>
        <w:rPr>
          <w:color w:val="231F20"/>
        </w:rPr>
        <w:t>between</w:t>
      </w:r>
      <w:r>
        <w:rPr>
          <w:color w:val="231F20"/>
          <w:spacing w:val="-5"/>
        </w:rPr>
        <w:t> </w:t>
      </w:r>
      <w:r>
        <w:rPr>
          <w:color w:val="231F20"/>
        </w:rPr>
        <w:t>home</w:t>
      </w:r>
      <w:r>
        <w:rPr>
          <w:color w:val="231F20"/>
          <w:spacing w:val="-5"/>
        </w:rPr>
        <w:t> </w:t>
      </w:r>
      <w:r>
        <w:rPr>
          <w:color w:val="231F20"/>
        </w:rPr>
        <w:t>and</w:t>
      </w:r>
      <w:r>
        <w:rPr>
          <w:color w:val="231F20"/>
          <w:spacing w:val="-5"/>
        </w:rPr>
        <w:t> </w:t>
      </w:r>
      <w:r>
        <w:rPr>
          <w:color w:val="231F20"/>
        </w:rPr>
        <w:t>overseas</w:t>
      </w:r>
      <w:r>
        <w:rPr>
          <w:color w:val="231F20"/>
          <w:spacing w:val="-5"/>
        </w:rPr>
        <w:t> </w:t>
      </w:r>
      <w:r>
        <w:rPr>
          <w:color w:val="231F20"/>
        </w:rPr>
        <w:t>markets:</w:t>
      </w:r>
      <w:r>
        <w:rPr/>
      </w:r>
    </w:p>
    <w:p>
      <w:pPr>
        <w:spacing w:line="240" w:lineRule="auto" w:before="1" w:after="0"/>
        <w:ind w:right="0"/>
        <w:rPr>
          <w:rFonts w:ascii="Calibri" w:hAnsi="Calibri" w:cs="Calibri" w:eastAsia="Calibri" w:hint="default"/>
          <w:sz w:val="18"/>
          <w:szCs w:val="18"/>
        </w:rPr>
      </w:pPr>
    </w:p>
    <w:tbl>
      <w:tblPr>
        <w:tblW w:w="0" w:type="auto"/>
        <w:jc w:val="left"/>
        <w:tblInd w:w="100" w:type="dxa"/>
        <w:tblLayout w:type="fixed"/>
        <w:tblCellMar>
          <w:top w:w="0" w:type="dxa"/>
          <w:left w:w="0" w:type="dxa"/>
          <w:bottom w:w="0" w:type="dxa"/>
          <w:right w:w="0" w:type="dxa"/>
        </w:tblCellMar>
        <w:tblLook w:val="01E0"/>
      </w:tblPr>
      <w:tblGrid>
        <w:gridCol w:w="3080"/>
        <w:gridCol w:w="3588"/>
        <w:gridCol w:w="3777"/>
      </w:tblGrid>
      <w:tr>
        <w:trPr>
          <w:trHeight w:val="505" w:hRule="exact"/>
        </w:trPr>
        <w:tc>
          <w:tcPr>
            <w:tcW w:w="3080"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b/>
                <w:color w:val="FFFFFF"/>
                <w:sz w:val="22"/>
              </w:rPr>
              <w:t>Factors</w:t>
            </w:r>
            <w:r>
              <w:rPr>
                <w:rFonts w:ascii="Calibri"/>
                <w:sz w:val="22"/>
              </w:rPr>
            </w:r>
          </w:p>
        </w:tc>
        <w:tc>
          <w:tcPr>
            <w:tcW w:w="3588"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b/>
                <w:color w:val="FFFFFF"/>
                <w:sz w:val="22"/>
              </w:rPr>
              <w:t>Home</w:t>
            </w:r>
            <w:r>
              <w:rPr>
                <w:rFonts w:ascii="Calibri"/>
                <w:b/>
                <w:color w:val="FFFFFF"/>
                <w:spacing w:val="-9"/>
                <w:sz w:val="22"/>
              </w:rPr>
              <w:t> </w:t>
            </w:r>
            <w:r>
              <w:rPr>
                <w:rFonts w:ascii="Calibri"/>
                <w:b/>
                <w:color w:val="FFFFFF"/>
                <w:sz w:val="22"/>
              </w:rPr>
              <w:t>Market</w:t>
            </w:r>
            <w:r>
              <w:rPr>
                <w:rFonts w:ascii="Calibri"/>
                <w:sz w:val="22"/>
              </w:rPr>
            </w:r>
          </w:p>
        </w:tc>
        <w:tc>
          <w:tcPr>
            <w:tcW w:w="3777"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b/>
                <w:color w:val="FFFFFF"/>
                <w:sz w:val="22"/>
              </w:rPr>
              <w:t>Overseas</w:t>
            </w:r>
            <w:r>
              <w:rPr>
                <w:rFonts w:ascii="Calibri"/>
                <w:b/>
                <w:color w:val="FFFFFF"/>
                <w:spacing w:val="-14"/>
                <w:sz w:val="22"/>
              </w:rPr>
              <w:t> </w:t>
            </w:r>
            <w:r>
              <w:rPr>
                <w:rFonts w:ascii="Calibri"/>
                <w:b/>
                <w:color w:val="FFFFFF"/>
                <w:sz w:val="22"/>
              </w:rPr>
              <w:t>Market</w:t>
            </w:r>
            <w:r>
              <w:rPr>
                <w:rFonts w:ascii="Calibri"/>
                <w:sz w:val="22"/>
              </w:rPr>
            </w:r>
          </w:p>
        </w:tc>
      </w:tr>
      <w:tr>
        <w:trPr>
          <w:trHeight w:val="2165" w:hRule="exact"/>
        </w:trPr>
        <w:tc>
          <w:tcPr>
            <w:tcW w:w="308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Economic</w:t>
            </w:r>
            <w:r>
              <w:rPr>
                <w:rFonts w:ascii="Calibri"/>
                <w:sz w:val="22"/>
              </w:rPr>
            </w:r>
          </w:p>
        </w:tc>
        <w:tc>
          <w:tcPr>
            <w:tcW w:w="3588"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No currency</w:t>
            </w:r>
            <w:r>
              <w:rPr>
                <w:rFonts w:ascii="Calibri"/>
                <w:color w:val="231F20"/>
                <w:spacing w:val="-15"/>
                <w:sz w:val="22"/>
              </w:rPr>
              <w:t> </w:t>
            </w:r>
            <w:r>
              <w:rPr>
                <w:rFonts w:ascii="Calibri"/>
                <w:color w:val="231F20"/>
                <w:sz w:val="22"/>
              </w:rPr>
              <w:t>factors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40" w:lineRule="auto"/>
              <w:ind w:left="70" w:right="0"/>
              <w:jc w:val="left"/>
              <w:rPr>
                <w:rFonts w:ascii="Calibri" w:hAnsi="Calibri" w:cs="Calibri" w:eastAsia="Calibri" w:hint="default"/>
                <w:sz w:val="22"/>
                <w:szCs w:val="22"/>
              </w:rPr>
            </w:pPr>
            <w:r>
              <w:rPr>
                <w:rFonts w:ascii="Calibri"/>
                <w:color w:val="231F20"/>
                <w:sz w:val="22"/>
              </w:rPr>
              <w:t>Secure economic</w:t>
            </w:r>
            <w:r>
              <w:rPr>
                <w:rFonts w:ascii="Calibri"/>
                <w:color w:val="231F20"/>
                <w:spacing w:val="-17"/>
                <w:sz w:val="22"/>
              </w:rPr>
              <w:t> </w:t>
            </w:r>
            <w:r>
              <w:rPr>
                <w:rFonts w:ascii="Calibri"/>
                <w:color w:val="231F20"/>
                <w:sz w:val="22"/>
              </w:rPr>
              <w:t>environment</w:t>
            </w:r>
            <w:r>
              <w:rPr>
                <w:rFonts w:ascii="Calibri"/>
                <w:sz w:val="22"/>
              </w:rPr>
            </w:r>
          </w:p>
        </w:tc>
        <w:tc>
          <w:tcPr>
            <w:tcW w:w="3777"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56" w:lineRule="auto" w:before="25"/>
              <w:ind w:left="80" w:right="131"/>
              <w:jc w:val="left"/>
              <w:rPr>
                <w:rFonts w:ascii="Calibri" w:hAnsi="Calibri" w:cs="Calibri" w:eastAsia="Calibri" w:hint="default"/>
                <w:sz w:val="22"/>
                <w:szCs w:val="22"/>
              </w:rPr>
            </w:pPr>
            <w:r>
              <w:rPr>
                <w:rFonts w:ascii="Calibri"/>
                <w:color w:val="231F20"/>
                <w:sz w:val="22"/>
              </w:rPr>
              <w:t>Fluctuations of currency value,</w:t>
            </w:r>
            <w:r>
              <w:rPr>
                <w:rFonts w:ascii="Calibri"/>
                <w:color w:val="231F20"/>
                <w:spacing w:val="-27"/>
                <w:sz w:val="22"/>
              </w:rPr>
              <w:t> </w:t>
            </w:r>
            <w:r>
              <w:rPr>
                <w:rFonts w:ascii="Calibri"/>
                <w:color w:val="231F20"/>
                <w:sz w:val="22"/>
              </w:rPr>
              <w:t>affecting </w:t>
            </w:r>
            <w:r>
              <w:rPr>
                <w:rFonts w:ascii="Calibri"/>
                <w:color w:val="231F20"/>
                <w:sz w:val="22"/>
              </w:rPr>
              <w:t>pricing and</w:t>
            </w:r>
            <w:r>
              <w:rPr>
                <w:rFonts w:ascii="Calibri"/>
                <w:color w:val="231F20"/>
                <w:spacing w:val="-9"/>
                <w:sz w:val="22"/>
              </w:rPr>
              <w:t> </w:t>
            </w:r>
            <w:r>
              <w:rPr>
                <w:rFonts w:ascii="Calibri"/>
                <w:color w:val="231F20"/>
                <w:sz w:val="22"/>
              </w:rPr>
              <w:t>profitability</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40" w:lineRule="auto"/>
              <w:ind w:left="80" w:right="0"/>
              <w:jc w:val="left"/>
              <w:rPr>
                <w:rFonts w:ascii="Calibri" w:hAnsi="Calibri" w:cs="Calibri" w:eastAsia="Calibri" w:hint="default"/>
                <w:sz w:val="22"/>
                <w:szCs w:val="22"/>
              </w:rPr>
            </w:pPr>
            <w:r>
              <w:rPr>
                <w:rFonts w:ascii="Calibri"/>
                <w:color w:val="231F20"/>
                <w:sz w:val="22"/>
              </w:rPr>
              <w:t>Costs of currency</w:t>
            </w:r>
            <w:r>
              <w:rPr>
                <w:rFonts w:ascii="Calibri"/>
                <w:color w:val="231F20"/>
                <w:spacing w:val="-13"/>
                <w:sz w:val="22"/>
              </w:rPr>
              <w:t> </w:t>
            </w:r>
            <w:r>
              <w:rPr>
                <w:rFonts w:ascii="Calibri"/>
                <w:color w:val="231F20"/>
                <w:sz w:val="22"/>
              </w:rPr>
              <w:t>transactions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56" w:lineRule="auto"/>
              <w:ind w:left="80" w:right="454"/>
              <w:jc w:val="left"/>
              <w:rPr>
                <w:rFonts w:ascii="Calibri" w:hAnsi="Calibri" w:cs="Calibri" w:eastAsia="Calibri" w:hint="default"/>
                <w:sz w:val="22"/>
                <w:szCs w:val="22"/>
              </w:rPr>
            </w:pPr>
            <w:r>
              <w:rPr>
                <w:rFonts w:ascii="Calibri"/>
                <w:color w:val="231F20"/>
                <w:sz w:val="22"/>
              </w:rPr>
              <w:t>Potentially highly uncertain environment, with demand</w:t>
            </w:r>
            <w:r>
              <w:rPr>
                <w:rFonts w:ascii="Calibri"/>
                <w:color w:val="231F20"/>
                <w:spacing w:val="-23"/>
                <w:sz w:val="22"/>
              </w:rPr>
              <w:t> </w:t>
            </w:r>
            <w:r>
              <w:rPr>
                <w:rFonts w:ascii="Calibri"/>
                <w:color w:val="231F20"/>
                <w:sz w:val="22"/>
              </w:rPr>
              <w:t>patterns </w:t>
            </w:r>
            <w:r>
              <w:rPr>
                <w:rFonts w:ascii="Calibri"/>
                <w:color w:val="231F20"/>
                <w:sz w:val="22"/>
              </w:rPr>
              <w:t>changing</w:t>
            </w:r>
            <w:r>
              <w:rPr>
                <w:rFonts w:ascii="Calibri"/>
                <w:color w:val="231F20"/>
                <w:spacing w:val="-1"/>
                <w:sz w:val="22"/>
              </w:rPr>
              <w:t> </w:t>
            </w:r>
            <w:r>
              <w:rPr>
                <w:rFonts w:ascii="Calibri"/>
                <w:color w:val="231F20"/>
                <w:sz w:val="22"/>
              </w:rPr>
              <w:t>quickly</w:t>
            </w:r>
            <w:r>
              <w:rPr>
                <w:rFonts w:ascii="Calibri"/>
                <w:sz w:val="22"/>
              </w:rPr>
            </w:r>
          </w:p>
        </w:tc>
      </w:tr>
      <w:tr>
        <w:trPr>
          <w:trHeight w:val="1301" w:hRule="exact"/>
        </w:trPr>
        <w:tc>
          <w:tcPr>
            <w:tcW w:w="308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Cultural</w:t>
            </w:r>
            <w:r>
              <w:rPr>
                <w:rFonts w:ascii="Calibri"/>
                <w:sz w:val="22"/>
              </w:rPr>
            </w:r>
          </w:p>
        </w:tc>
        <w:tc>
          <w:tcPr>
            <w:tcW w:w="3588"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No language</w:t>
            </w:r>
            <w:r>
              <w:rPr>
                <w:rFonts w:ascii="Calibri"/>
                <w:color w:val="231F20"/>
                <w:spacing w:val="-7"/>
                <w:sz w:val="22"/>
              </w:rPr>
              <w:t> </w:t>
            </w:r>
            <w:r>
              <w:rPr>
                <w:rFonts w:ascii="Calibri"/>
                <w:color w:val="231F20"/>
                <w:sz w:val="22"/>
              </w:rPr>
              <w:t>problems</w:t>
            </w:r>
            <w:r>
              <w:rPr>
                <w:rFonts w:ascii="Calibri"/>
                <w:sz w:val="22"/>
              </w:rPr>
            </w:r>
          </w:p>
          <w:p>
            <w:pPr>
              <w:pStyle w:val="TableParagraph"/>
              <w:spacing w:line="480" w:lineRule="atLeast" w:before="8"/>
              <w:ind w:left="70" w:right="856"/>
              <w:jc w:val="left"/>
              <w:rPr>
                <w:rFonts w:ascii="Calibri" w:hAnsi="Calibri" w:cs="Calibri" w:eastAsia="Calibri" w:hint="default"/>
                <w:sz w:val="22"/>
                <w:szCs w:val="22"/>
              </w:rPr>
            </w:pPr>
            <w:r>
              <w:rPr>
                <w:rFonts w:ascii="Calibri"/>
                <w:color w:val="231F20"/>
                <w:sz w:val="22"/>
              </w:rPr>
              <w:t>Known social structure Purchasing habits</w:t>
            </w:r>
            <w:r>
              <w:rPr>
                <w:rFonts w:ascii="Calibri"/>
                <w:color w:val="231F20"/>
                <w:spacing w:val="-15"/>
                <w:sz w:val="22"/>
              </w:rPr>
              <w:t> </w:t>
            </w:r>
            <w:r>
              <w:rPr>
                <w:rFonts w:ascii="Calibri"/>
                <w:color w:val="231F20"/>
                <w:sz w:val="22"/>
              </w:rPr>
              <w:t>understood</w:t>
            </w:r>
            <w:r>
              <w:rPr>
                <w:rFonts w:ascii="Calibri"/>
                <w:sz w:val="22"/>
              </w:rPr>
            </w:r>
          </w:p>
        </w:tc>
        <w:tc>
          <w:tcPr>
            <w:tcW w:w="3777"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436" w:lineRule="auto" w:before="25"/>
              <w:ind w:left="80" w:right="294"/>
              <w:jc w:val="left"/>
              <w:rPr>
                <w:rFonts w:ascii="Calibri" w:hAnsi="Calibri" w:cs="Calibri" w:eastAsia="Calibri" w:hint="default"/>
                <w:sz w:val="22"/>
                <w:szCs w:val="22"/>
              </w:rPr>
            </w:pPr>
            <w:r>
              <w:rPr>
                <w:rFonts w:ascii="Calibri"/>
                <w:color w:val="231F20"/>
                <w:sz w:val="22"/>
              </w:rPr>
              <w:t>Language barriers, costs of</w:t>
            </w:r>
            <w:r>
              <w:rPr>
                <w:rFonts w:ascii="Calibri"/>
                <w:color w:val="231F20"/>
                <w:spacing w:val="-20"/>
                <w:sz w:val="22"/>
              </w:rPr>
              <w:t> </w:t>
            </w:r>
            <w:r>
              <w:rPr>
                <w:rFonts w:ascii="Calibri"/>
                <w:color w:val="231F20"/>
                <w:sz w:val="22"/>
              </w:rPr>
              <w:t>translation </w:t>
            </w:r>
            <w:r>
              <w:rPr>
                <w:rFonts w:ascii="Calibri"/>
                <w:color w:val="231F20"/>
                <w:sz w:val="22"/>
              </w:rPr>
              <w:t>Different social</w:t>
            </w:r>
            <w:r>
              <w:rPr>
                <w:rFonts w:ascii="Calibri"/>
                <w:color w:val="231F20"/>
                <w:spacing w:val="-26"/>
                <w:sz w:val="22"/>
              </w:rPr>
              <w:t> </w:t>
            </w:r>
            <w:r>
              <w:rPr>
                <w:rFonts w:ascii="Calibri"/>
                <w:color w:val="231F20"/>
                <w:sz w:val="22"/>
              </w:rPr>
              <w:t>structure</w:t>
            </w:r>
            <w:r>
              <w:rPr>
                <w:rFonts w:ascii="Calibri"/>
                <w:sz w:val="22"/>
              </w:rPr>
            </w:r>
          </w:p>
          <w:p>
            <w:pPr>
              <w:pStyle w:val="TableParagraph"/>
              <w:spacing w:line="268" w:lineRule="exact"/>
              <w:ind w:left="80" w:right="0"/>
              <w:jc w:val="left"/>
              <w:rPr>
                <w:rFonts w:ascii="Calibri" w:hAnsi="Calibri" w:cs="Calibri" w:eastAsia="Calibri" w:hint="default"/>
                <w:sz w:val="22"/>
                <w:szCs w:val="22"/>
              </w:rPr>
            </w:pPr>
            <w:r>
              <w:rPr>
                <w:rFonts w:ascii="Calibri"/>
                <w:color w:val="231F20"/>
                <w:sz w:val="22"/>
              </w:rPr>
              <w:t>Unknown purchasing</w:t>
            </w:r>
            <w:r>
              <w:rPr>
                <w:rFonts w:ascii="Calibri"/>
                <w:color w:val="231F20"/>
                <w:spacing w:val="-6"/>
                <w:sz w:val="22"/>
              </w:rPr>
              <w:t> </w:t>
            </w:r>
            <w:r>
              <w:rPr>
                <w:rFonts w:ascii="Calibri"/>
                <w:color w:val="231F20"/>
                <w:sz w:val="22"/>
              </w:rPr>
              <w:t>habits</w:t>
            </w:r>
            <w:r>
              <w:rPr>
                <w:rFonts w:ascii="Calibri"/>
                <w:sz w:val="22"/>
              </w:rPr>
            </w:r>
          </w:p>
        </w:tc>
      </w:tr>
      <w:tr>
        <w:trPr>
          <w:trHeight w:val="813" w:hRule="exact"/>
        </w:trPr>
        <w:tc>
          <w:tcPr>
            <w:tcW w:w="308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Technological</w:t>
            </w:r>
            <w:r>
              <w:rPr>
                <w:rFonts w:ascii="Calibri"/>
                <w:sz w:val="22"/>
              </w:rPr>
            </w:r>
          </w:p>
        </w:tc>
        <w:tc>
          <w:tcPr>
            <w:tcW w:w="3588"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Familiar</w:t>
            </w:r>
            <w:r>
              <w:rPr>
                <w:rFonts w:ascii="Calibri"/>
                <w:color w:val="231F20"/>
                <w:spacing w:val="-16"/>
                <w:sz w:val="22"/>
              </w:rPr>
              <w:t> </w:t>
            </w:r>
            <w:r>
              <w:rPr>
                <w:rFonts w:ascii="Calibri"/>
                <w:color w:val="231F20"/>
                <w:sz w:val="22"/>
              </w:rPr>
              <w:t>standards</w:t>
            </w:r>
            <w:r>
              <w:rPr>
                <w:rFonts w:ascii="Calibri"/>
                <w:sz w:val="22"/>
              </w:rPr>
            </w:r>
          </w:p>
        </w:tc>
        <w:tc>
          <w:tcPr>
            <w:tcW w:w="3777"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80" w:right="0"/>
              <w:jc w:val="left"/>
              <w:rPr>
                <w:rFonts w:ascii="Calibri" w:hAnsi="Calibri" w:cs="Calibri" w:eastAsia="Calibri" w:hint="default"/>
                <w:sz w:val="22"/>
                <w:szCs w:val="22"/>
              </w:rPr>
            </w:pPr>
            <w:r>
              <w:rPr>
                <w:rFonts w:ascii="Calibri"/>
                <w:color w:val="231F20"/>
                <w:sz w:val="22"/>
              </w:rPr>
              <w:t>Different</w:t>
            </w:r>
            <w:r>
              <w:rPr>
                <w:rFonts w:ascii="Calibri"/>
                <w:color w:val="231F20"/>
                <w:spacing w:val="-29"/>
                <w:sz w:val="22"/>
              </w:rPr>
              <w:t> </w:t>
            </w:r>
            <w:r>
              <w:rPr>
                <w:rFonts w:ascii="Calibri"/>
                <w:color w:val="231F20"/>
                <w:sz w:val="22"/>
              </w:rPr>
              <w:t>standards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40" w:lineRule="auto"/>
              <w:ind w:left="80" w:right="0"/>
              <w:jc w:val="left"/>
              <w:rPr>
                <w:rFonts w:ascii="Calibri" w:hAnsi="Calibri" w:cs="Calibri" w:eastAsia="Calibri" w:hint="default"/>
                <w:sz w:val="22"/>
                <w:szCs w:val="22"/>
              </w:rPr>
            </w:pPr>
            <w:r>
              <w:rPr>
                <w:rFonts w:ascii="Calibri"/>
                <w:color w:val="231F20"/>
                <w:sz w:val="22"/>
              </w:rPr>
              <w:t>Product adaptation</w:t>
            </w:r>
            <w:r>
              <w:rPr>
                <w:rFonts w:ascii="Calibri"/>
                <w:color w:val="231F20"/>
                <w:spacing w:val="-19"/>
                <w:sz w:val="22"/>
              </w:rPr>
              <w:t> </w:t>
            </w:r>
            <w:r>
              <w:rPr>
                <w:rFonts w:ascii="Calibri"/>
                <w:color w:val="231F20"/>
                <w:sz w:val="22"/>
              </w:rPr>
              <w:t>required</w:t>
            </w:r>
            <w:r>
              <w:rPr>
                <w:rFonts w:ascii="Calibri"/>
                <w:sz w:val="22"/>
              </w:rPr>
            </w:r>
          </w:p>
        </w:tc>
      </w:tr>
      <w:tr>
        <w:trPr>
          <w:trHeight w:val="1789" w:hRule="exact"/>
        </w:trPr>
        <w:tc>
          <w:tcPr>
            <w:tcW w:w="308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Legal</w:t>
            </w:r>
            <w:r>
              <w:rPr>
                <w:rFonts w:ascii="Calibri"/>
                <w:sz w:val="22"/>
              </w:rPr>
            </w:r>
          </w:p>
        </w:tc>
        <w:tc>
          <w:tcPr>
            <w:tcW w:w="3588"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Known laws and</w:t>
            </w:r>
            <w:r>
              <w:rPr>
                <w:rFonts w:ascii="Calibri"/>
                <w:color w:val="231F20"/>
                <w:spacing w:val="-17"/>
                <w:sz w:val="22"/>
              </w:rPr>
              <w:t> </w:t>
            </w:r>
            <w:r>
              <w:rPr>
                <w:rFonts w:ascii="Calibri"/>
                <w:color w:val="231F20"/>
                <w:sz w:val="22"/>
              </w:rPr>
              <w:t>regulations</w:t>
            </w:r>
            <w:r>
              <w:rPr>
                <w:rFonts w:ascii="Calibri"/>
                <w:sz w:val="22"/>
              </w:rPr>
            </w:r>
          </w:p>
        </w:tc>
        <w:tc>
          <w:tcPr>
            <w:tcW w:w="3777"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436" w:lineRule="auto" w:before="25"/>
              <w:ind w:left="80" w:right="1732"/>
              <w:jc w:val="left"/>
              <w:rPr>
                <w:rFonts w:ascii="Calibri" w:hAnsi="Calibri" w:cs="Calibri" w:eastAsia="Calibri" w:hint="default"/>
                <w:sz w:val="22"/>
                <w:szCs w:val="22"/>
              </w:rPr>
            </w:pPr>
            <w:r>
              <w:rPr>
                <w:rFonts w:ascii="Calibri"/>
                <w:color w:val="231F20"/>
                <w:sz w:val="22"/>
              </w:rPr>
              <w:t>Different regulation Lack of rule of law Political</w:t>
            </w:r>
            <w:r>
              <w:rPr>
                <w:rFonts w:ascii="Calibri"/>
                <w:color w:val="231F20"/>
                <w:spacing w:val="-18"/>
                <w:sz w:val="22"/>
              </w:rPr>
              <w:t> </w:t>
            </w:r>
            <w:r>
              <w:rPr>
                <w:rFonts w:ascii="Calibri"/>
                <w:color w:val="231F20"/>
                <w:sz w:val="22"/>
              </w:rPr>
              <w:t>requirements</w:t>
            </w:r>
            <w:r>
              <w:rPr>
                <w:rFonts w:ascii="Calibri"/>
                <w:sz w:val="22"/>
              </w:rPr>
            </w:r>
          </w:p>
          <w:p>
            <w:pPr>
              <w:pStyle w:val="TableParagraph"/>
              <w:spacing w:line="268" w:lineRule="exact"/>
              <w:ind w:left="80" w:right="0"/>
              <w:jc w:val="left"/>
              <w:rPr>
                <w:rFonts w:ascii="Calibri" w:hAnsi="Calibri" w:cs="Calibri" w:eastAsia="Calibri" w:hint="default"/>
                <w:sz w:val="22"/>
                <w:szCs w:val="22"/>
              </w:rPr>
            </w:pPr>
            <w:r>
              <w:rPr>
                <w:rFonts w:ascii="Calibri"/>
                <w:color w:val="231F20"/>
                <w:sz w:val="22"/>
              </w:rPr>
              <w:t>High levels of</w:t>
            </w:r>
            <w:r>
              <w:rPr>
                <w:rFonts w:ascii="Calibri"/>
                <w:color w:val="231F20"/>
                <w:spacing w:val="-13"/>
                <w:sz w:val="22"/>
              </w:rPr>
              <w:t> </w:t>
            </w:r>
            <w:r>
              <w:rPr>
                <w:rFonts w:ascii="Calibri"/>
                <w:color w:val="231F20"/>
                <w:sz w:val="22"/>
              </w:rPr>
              <w:t>bureaucracy</w:t>
            </w:r>
            <w:r>
              <w:rPr>
                <w:rFonts w:ascii="Calibri"/>
                <w:sz w:val="22"/>
              </w:rPr>
            </w:r>
          </w:p>
        </w:tc>
      </w:tr>
      <w:tr>
        <w:trPr>
          <w:trHeight w:val="613" w:hRule="exact"/>
        </w:trPr>
        <w:tc>
          <w:tcPr>
            <w:tcW w:w="308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Demographic</w:t>
            </w:r>
            <w:r>
              <w:rPr>
                <w:rFonts w:ascii="Calibri"/>
                <w:sz w:val="22"/>
              </w:rPr>
            </w:r>
          </w:p>
        </w:tc>
        <w:tc>
          <w:tcPr>
            <w:tcW w:w="3588"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56" w:lineRule="auto" w:before="25"/>
              <w:ind w:left="70" w:right="659"/>
              <w:jc w:val="left"/>
              <w:rPr>
                <w:rFonts w:ascii="Calibri" w:hAnsi="Calibri" w:cs="Calibri" w:eastAsia="Calibri" w:hint="default"/>
                <w:sz w:val="22"/>
                <w:szCs w:val="22"/>
              </w:rPr>
            </w:pPr>
            <w:r>
              <w:rPr>
                <w:rFonts w:ascii="Calibri"/>
                <w:color w:val="231F20"/>
                <w:sz w:val="22"/>
              </w:rPr>
              <w:t>Size and structure of</w:t>
            </w:r>
            <w:r>
              <w:rPr>
                <w:rFonts w:ascii="Calibri"/>
                <w:color w:val="231F20"/>
                <w:spacing w:val="-16"/>
                <w:sz w:val="22"/>
              </w:rPr>
              <w:t> </w:t>
            </w:r>
            <w:r>
              <w:rPr>
                <w:rFonts w:ascii="Calibri"/>
                <w:color w:val="231F20"/>
                <w:sz w:val="22"/>
              </w:rPr>
              <w:t>population </w:t>
            </w:r>
            <w:r>
              <w:rPr>
                <w:rFonts w:ascii="Calibri"/>
                <w:color w:val="231F20"/>
                <w:sz w:val="22"/>
              </w:rPr>
              <w:t>known</w:t>
            </w:r>
            <w:r>
              <w:rPr>
                <w:rFonts w:ascii="Calibri"/>
                <w:sz w:val="22"/>
              </w:rPr>
            </w:r>
          </w:p>
        </w:tc>
        <w:tc>
          <w:tcPr>
            <w:tcW w:w="3777"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80" w:right="0"/>
              <w:jc w:val="left"/>
              <w:rPr>
                <w:rFonts w:ascii="Calibri" w:hAnsi="Calibri" w:cs="Calibri" w:eastAsia="Calibri" w:hint="default"/>
                <w:sz w:val="22"/>
                <w:szCs w:val="22"/>
              </w:rPr>
            </w:pPr>
            <w:r>
              <w:rPr>
                <w:rFonts w:ascii="Calibri"/>
                <w:color w:val="231F20"/>
                <w:sz w:val="22"/>
              </w:rPr>
              <w:t>Lack of understanding of</w:t>
            </w:r>
            <w:r>
              <w:rPr>
                <w:rFonts w:ascii="Calibri"/>
                <w:color w:val="231F20"/>
                <w:spacing w:val="-15"/>
                <w:sz w:val="22"/>
              </w:rPr>
              <w:t> </w:t>
            </w:r>
            <w:r>
              <w:rPr>
                <w:rFonts w:ascii="Calibri"/>
                <w:color w:val="231F20"/>
                <w:sz w:val="22"/>
              </w:rPr>
              <w:t>population</w:t>
            </w:r>
            <w:r>
              <w:rPr>
                <w:rFonts w:ascii="Calibri"/>
                <w:sz w:val="22"/>
              </w:rPr>
            </w:r>
          </w:p>
        </w:tc>
      </w:tr>
      <w:tr>
        <w:trPr>
          <w:trHeight w:val="2077" w:hRule="exact"/>
        </w:trPr>
        <w:tc>
          <w:tcPr>
            <w:tcW w:w="308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Marketing and</w:t>
            </w:r>
            <w:r>
              <w:rPr>
                <w:rFonts w:ascii="Calibri"/>
                <w:color w:val="231F20"/>
                <w:spacing w:val="-17"/>
                <w:sz w:val="22"/>
              </w:rPr>
              <w:t> </w:t>
            </w:r>
            <w:r>
              <w:rPr>
                <w:rFonts w:ascii="Calibri"/>
                <w:color w:val="231F20"/>
                <w:sz w:val="22"/>
              </w:rPr>
              <w:t>Competition</w:t>
            </w:r>
            <w:r>
              <w:rPr>
                <w:rFonts w:ascii="Calibri"/>
                <w:sz w:val="22"/>
              </w:rPr>
            </w:r>
          </w:p>
        </w:tc>
        <w:tc>
          <w:tcPr>
            <w:tcW w:w="3588"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436" w:lineRule="auto" w:before="25"/>
              <w:ind w:left="70" w:right="547"/>
              <w:jc w:val="left"/>
              <w:rPr>
                <w:rFonts w:ascii="Calibri" w:hAnsi="Calibri" w:cs="Calibri" w:eastAsia="Calibri" w:hint="default"/>
                <w:sz w:val="22"/>
                <w:szCs w:val="22"/>
              </w:rPr>
            </w:pPr>
            <w:r>
              <w:rPr>
                <w:rFonts w:ascii="Calibri"/>
                <w:color w:val="231F20"/>
                <w:sz w:val="22"/>
              </w:rPr>
              <w:t>Distribution channels</w:t>
            </w:r>
            <w:r>
              <w:rPr>
                <w:rFonts w:ascii="Calibri"/>
                <w:color w:val="231F20"/>
                <w:spacing w:val="-11"/>
                <w:sz w:val="22"/>
              </w:rPr>
              <w:t> </w:t>
            </w:r>
            <w:r>
              <w:rPr>
                <w:rFonts w:ascii="Calibri"/>
                <w:color w:val="231F20"/>
                <w:sz w:val="22"/>
              </w:rPr>
              <w:t>established </w:t>
            </w:r>
            <w:r>
              <w:rPr>
                <w:rFonts w:ascii="Calibri"/>
                <w:color w:val="231F20"/>
                <w:sz w:val="22"/>
              </w:rPr>
              <w:t>Known</w:t>
            </w:r>
            <w:r>
              <w:rPr>
                <w:rFonts w:ascii="Calibri"/>
                <w:color w:val="231F20"/>
                <w:spacing w:val="-11"/>
                <w:sz w:val="22"/>
              </w:rPr>
              <w:t> </w:t>
            </w:r>
            <w:r>
              <w:rPr>
                <w:rFonts w:ascii="Calibri"/>
                <w:color w:val="231F20"/>
                <w:sz w:val="22"/>
              </w:rPr>
              <w:t>brand</w:t>
            </w:r>
            <w:r>
              <w:rPr>
                <w:rFonts w:ascii="Calibri"/>
                <w:sz w:val="22"/>
              </w:rPr>
            </w:r>
          </w:p>
          <w:p>
            <w:pPr>
              <w:pStyle w:val="TableParagraph"/>
              <w:spacing w:line="268" w:lineRule="exact"/>
              <w:ind w:left="70" w:right="0"/>
              <w:jc w:val="left"/>
              <w:rPr>
                <w:rFonts w:ascii="Calibri" w:hAnsi="Calibri" w:cs="Calibri" w:eastAsia="Calibri" w:hint="default"/>
                <w:sz w:val="22"/>
                <w:szCs w:val="22"/>
              </w:rPr>
            </w:pPr>
            <w:r>
              <w:rPr>
                <w:rFonts w:ascii="Calibri"/>
                <w:color w:val="231F20"/>
                <w:sz w:val="22"/>
              </w:rPr>
              <w:t>Activities of competition</w:t>
            </w:r>
            <w:r>
              <w:rPr>
                <w:rFonts w:ascii="Calibri"/>
                <w:color w:val="231F20"/>
                <w:spacing w:val="-21"/>
                <w:sz w:val="22"/>
              </w:rPr>
              <w:t> </w:t>
            </w:r>
            <w:r>
              <w:rPr>
                <w:rFonts w:ascii="Calibri"/>
                <w:color w:val="231F20"/>
                <w:sz w:val="22"/>
              </w:rPr>
              <w:t>understood</w:t>
            </w:r>
            <w:r>
              <w:rPr>
                <w:rFonts w:ascii="Calibri"/>
                <w:sz w:val="22"/>
              </w:rPr>
            </w:r>
          </w:p>
        </w:tc>
        <w:tc>
          <w:tcPr>
            <w:tcW w:w="3777"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80" w:right="0"/>
              <w:jc w:val="left"/>
              <w:rPr>
                <w:rFonts w:ascii="Calibri" w:hAnsi="Calibri" w:cs="Calibri" w:eastAsia="Calibri" w:hint="default"/>
                <w:sz w:val="22"/>
                <w:szCs w:val="22"/>
              </w:rPr>
            </w:pPr>
            <w:r>
              <w:rPr>
                <w:rFonts w:ascii="Calibri"/>
                <w:color w:val="231F20"/>
                <w:sz w:val="22"/>
              </w:rPr>
              <w:t>Need to establish distribution</w:t>
            </w:r>
            <w:r>
              <w:rPr>
                <w:rFonts w:ascii="Calibri"/>
                <w:color w:val="231F20"/>
                <w:spacing w:val="-14"/>
                <w:sz w:val="22"/>
              </w:rPr>
              <w:t> </w:t>
            </w:r>
            <w:r>
              <w:rPr>
                <w:rFonts w:ascii="Calibri"/>
                <w:color w:val="231F20"/>
                <w:sz w:val="22"/>
              </w:rPr>
              <w:t>channels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40" w:lineRule="auto"/>
              <w:ind w:left="80" w:right="0"/>
              <w:jc w:val="left"/>
              <w:rPr>
                <w:rFonts w:ascii="Calibri" w:hAnsi="Calibri" w:cs="Calibri" w:eastAsia="Calibri" w:hint="default"/>
                <w:sz w:val="22"/>
                <w:szCs w:val="22"/>
              </w:rPr>
            </w:pPr>
            <w:r>
              <w:rPr>
                <w:rFonts w:ascii="Calibri"/>
                <w:color w:val="231F20"/>
                <w:sz w:val="22"/>
              </w:rPr>
              <w:t>High spending required to</w:t>
            </w:r>
            <w:r>
              <w:rPr>
                <w:rFonts w:ascii="Calibri"/>
                <w:color w:val="231F20"/>
                <w:spacing w:val="-16"/>
                <w:sz w:val="22"/>
              </w:rPr>
              <w:t> </w:t>
            </w:r>
            <w:r>
              <w:rPr>
                <w:rFonts w:ascii="Calibri"/>
                <w:color w:val="231F20"/>
                <w:sz w:val="22"/>
              </w:rPr>
              <w:t>establish</w:t>
            </w:r>
            <w:r>
              <w:rPr>
                <w:rFonts w:ascii="Calibri"/>
                <w:sz w:val="22"/>
              </w:rPr>
            </w:r>
          </w:p>
          <w:p>
            <w:pPr>
              <w:pStyle w:val="TableParagraph"/>
              <w:spacing w:line="240" w:lineRule="auto" w:before="19"/>
              <w:ind w:left="80" w:right="0"/>
              <w:jc w:val="left"/>
              <w:rPr>
                <w:rFonts w:ascii="Calibri" w:hAnsi="Calibri" w:cs="Calibri" w:eastAsia="Calibri" w:hint="default"/>
                <w:sz w:val="22"/>
                <w:szCs w:val="22"/>
              </w:rPr>
            </w:pPr>
            <w:r>
              <w:rPr>
                <w:rFonts w:ascii="Calibri"/>
                <w:color w:val="231F20"/>
                <w:sz w:val="22"/>
              </w:rPr>
              <w:t>brand</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40" w:lineRule="auto"/>
              <w:ind w:left="80" w:right="0"/>
              <w:jc w:val="left"/>
              <w:rPr>
                <w:rFonts w:ascii="Calibri" w:hAnsi="Calibri" w:cs="Calibri" w:eastAsia="Calibri" w:hint="default"/>
                <w:sz w:val="22"/>
                <w:szCs w:val="22"/>
              </w:rPr>
            </w:pPr>
            <w:r>
              <w:rPr>
                <w:rFonts w:ascii="Calibri"/>
                <w:color w:val="231F20"/>
                <w:sz w:val="22"/>
              </w:rPr>
              <w:t>Unknown</w:t>
            </w:r>
            <w:r>
              <w:rPr>
                <w:rFonts w:ascii="Calibri"/>
                <w:color w:val="231F20"/>
                <w:spacing w:val="-9"/>
                <w:sz w:val="22"/>
              </w:rPr>
              <w:t> </w:t>
            </w:r>
            <w:r>
              <w:rPr>
                <w:rFonts w:ascii="Calibri"/>
                <w:color w:val="231F20"/>
                <w:sz w:val="22"/>
              </w:rPr>
              <w:t>competition</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40" w:lineRule="auto"/>
              <w:ind w:left="80" w:right="0"/>
              <w:jc w:val="left"/>
              <w:rPr>
                <w:rFonts w:ascii="Calibri" w:hAnsi="Calibri" w:cs="Calibri" w:eastAsia="Calibri" w:hint="default"/>
                <w:sz w:val="22"/>
                <w:szCs w:val="22"/>
              </w:rPr>
            </w:pPr>
            <w:r>
              <w:rPr>
                <w:rFonts w:ascii="Calibri"/>
                <w:color w:val="231F20"/>
                <w:sz w:val="22"/>
              </w:rPr>
              <w:t>Need to adapt pricing</w:t>
            </w:r>
            <w:r>
              <w:rPr>
                <w:rFonts w:ascii="Calibri"/>
                <w:color w:val="231F20"/>
                <w:spacing w:val="-18"/>
                <w:sz w:val="22"/>
              </w:rPr>
              <w:t> </w:t>
            </w:r>
            <w:r>
              <w:rPr>
                <w:rFonts w:ascii="Calibri"/>
                <w:color w:val="231F20"/>
                <w:sz w:val="22"/>
              </w:rPr>
              <w:t>strategies</w:t>
            </w:r>
            <w:r>
              <w:rPr>
                <w:rFonts w:ascii="Calibri"/>
                <w:sz w:val="22"/>
              </w:rPr>
            </w:r>
          </w:p>
        </w:tc>
      </w:tr>
    </w:tbl>
    <w:p>
      <w:pPr>
        <w:spacing w:line="240" w:lineRule="auto" w:before="0" w:after="0"/>
        <w:ind w:right="0"/>
        <w:rPr>
          <w:rFonts w:ascii="Calibri" w:hAnsi="Calibri" w:cs="Calibri" w:eastAsia="Calibri" w:hint="default"/>
          <w:sz w:val="21"/>
          <w:szCs w:val="21"/>
        </w:r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325" w:hRule="exact"/>
        </w:trPr>
        <w:tc>
          <w:tcPr>
            <w:tcW w:w="10446" w:type="dxa"/>
            <w:tcBorders>
              <w:top w:val="single" w:sz="8" w:space="0" w:color="FFFFFF"/>
              <w:left w:val="single" w:sz="8" w:space="0" w:color="FFFFFF"/>
              <w:bottom w:val="single" w:sz="8"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b/>
                <w:color w:val="231F20"/>
                <w:sz w:val="22"/>
              </w:rPr>
              <w:t>Discussion themes</w:t>
            </w:r>
            <w:r>
              <w:rPr>
                <w:rFonts w:ascii="Calibri"/>
                <w:sz w:val="22"/>
              </w:rPr>
            </w:r>
          </w:p>
        </w:tc>
      </w:tr>
      <w:tr>
        <w:trPr>
          <w:trHeight w:val="325" w:hRule="exact"/>
        </w:trPr>
        <w:tc>
          <w:tcPr>
            <w:tcW w:w="10446" w:type="dxa"/>
            <w:tcBorders>
              <w:top w:val="single" w:sz="8"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Explain the reasons for international</w:t>
            </w:r>
            <w:r>
              <w:rPr>
                <w:rFonts w:ascii="Calibri"/>
                <w:color w:val="231F20"/>
                <w:spacing w:val="-24"/>
                <w:sz w:val="22"/>
              </w:rPr>
              <w:t> </w:t>
            </w:r>
            <w:r>
              <w:rPr>
                <w:rFonts w:ascii="Calibri"/>
                <w:color w:val="231F20"/>
                <w:sz w:val="22"/>
              </w:rPr>
              <w:t>trade.</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Free</w:t>
            </w:r>
            <w:r>
              <w:rPr>
                <w:rFonts w:ascii="Calibri"/>
                <w:color w:val="231F20"/>
                <w:spacing w:val="-4"/>
                <w:sz w:val="22"/>
              </w:rPr>
              <w:t> </w:t>
            </w:r>
            <w:r>
              <w:rPr>
                <w:rFonts w:ascii="Calibri"/>
                <w:color w:val="231F20"/>
                <w:sz w:val="22"/>
              </w:rPr>
              <w:t>trade</w:t>
            </w:r>
            <w:r>
              <w:rPr>
                <w:rFonts w:ascii="Calibri"/>
                <w:color w:val="231F20"/>
                <w:spacing w:val="-4"/>
                <w:sz w:val="22"/>
              </w:rPr>
              <w:t> </w:t>
            </w:r>
            <w:r>
              <w:rPr>
                <w:rFonts w:ascii="Calibri"/>
                <w:color w:val="231F20"/>
                <w:sz w:val="22"/>
              </w:rPr>
              <w:t>versus</w:t>
            </w:r>
            <w:r>
              <w:rPr>
                <w:rFonts w:ascii="Calibri"/>
                <w:color w:val="231F20"/>
                <w:spacing w:val="-4"/>
                <w:sz w:val="22"/>
              </w:rPr>
              <w:t> </w:t>
            </w:r>
            <w:r>
              <w:rPr>
                <w:rFonts w:ascii="Calibri"/>
                <w:color w:val="231F20"/>
                <w:sz w:val="22"/>
              </w:rPr>
              <w:t>protectionism.</w:t>
            </w:r>
            <w:r>
              <w:rPr>
                <w:rFonts w:ascii="Calibri"/>
                <w:color w:val="231F20"/>
                <w:spacing w:val="-4"/>
                <w:sz w:val="22"/>
              </w:rPr>
              <w:t> </w:t>
            </w:r>
            <w:r>
              <w:rPr>
                <w:rFonts w:ascii="Calibri"/>
                <w:color w:val="231F20"/>
                <w:sz w:val="22"/>
              </w:rPr>
              <w:t>Choose</w:t>
            </w:r>
            <w:r>
              <w:rPr>
                <w:rFonts w:ascii="Calibri"/>
                <w:color w:val="231F20"/>
                <w:spacing w:val="-4"/>
                <w:sz w:val="22"/>
              </w:rPr>
              <w:t> </w:t>
            </w:r>
            <w:r>
              <w:rPr>
                <w:rFonts w:ascii="Calibri"/>
                <w:color w:val="231F20"/>
                <w:sz w:val="22"/>
              </w:rPr>
              <w:t>one</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make</w:t>
            </w:r>
            <w:r>
              <w:rPr>
                <w:rFonts w:ascii="Calibri"/>
                <w:color w:val="231F20"/>
                <w:spacing w:val="-4"/>
                <w:sz w:val="22"/>
              </w:rPr>
              <w:t> </w:t>
            </w:r>
            <w:r>
              <w:rPr>
                <w:rFonts w:ascii="Calibri"/>
                <w:color w:val="231F20"/>
                <w:sz w:val="22"/>
              </w:rPr>
              <w:t>a</w:t>
            </w:r>
            <w:r>
              <w:rPr>
                <w:rFonts w:ascii="Calibri"/>
                <w:color w:val="231F20"/>
                <w:spacing w:val="-4"/>
                <w:sz w:val="22"/>
              </w:rPr>
              <w:t> </w:t>
            </w:r>
            <w:r>
              <w:rPr>
                <w:rFonts w:ascii="Calibri"/>
                <w:color w:val="231F20"/>
                <w:sz w:val="22"/>
              </w:rPr>
              <w:t>case</w:t>
            </w:r>
            <w:r>
              <w:rPr>
                <w:rFonts w:ascii="Calibri"/>
                <w:color w:val="231F20"/>
                <w:spacing w:val="-4"/>
                <w:sz w:val="22"/>
              </w:rPr>
              <w:t> </w:t>
            </w:r>
            <w:r>
              <w:rPr>
                <w:rFonts w:ascii="Calibri"/>
                <w:color w:val="231F20"/>
                <w:sz w:val="22"/>
              </w:rPr>
              <w:t>for</w:t>
            </w:r>
            <w:r>
              <w:rPr>
                <w:rFonts w:ascii="Calibri"/>
                <w:color w:val="231F20"/>
                <w:spacing w:val="-4"/>
                <w:sz w:val="22"/>
              </w:rPr>
              <w:t> </w:t>
            </w:r>
            <w:r>
              <w:rPr>
                <w:rFonts w:ascii="Calibri"/>
                <w:color w:val="231F20"/>
                <w:sz w:val="22"/>
              </w:rPr>
              <w:t>your</w:t>
            </w:r>
            <w:r>
              <w:rPr>
                <w:rFonts w:ascii="Calibri"/>
                <w:color w:val="231F20"/>
                <w:spacing w:val="-4"/>
                <w:sz w:val="22"/>
              </w:rPr>
              <w:t> </w:t>
            </w:r>
            <w:r>
              <w:rPr>
                <w:rFonts w:ascii="Calibri"/>
                <w:color w:val="231F20"/>
                <w:sz w:val="22"/>
              </w:rPr>
              <w:t>choice.</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International trade will always be beneficial to a business.</w:t>
            </w:r>
            <w:r>
              <w:rPr>
                <w:rFonts w:ascii="Calibri"/>
                <w:color w:val="231F20"/>
                <w:spacing w:val="-33"/>
                <w:sz w:val="22"/>
              </w:rPr>
              <w:t> </w:t>
            </w:r>
            <w:r>
              <w:rPr>
                <w:rFonts w:ascii="Calibri"/>
                <w:color w:val="231F20"/>
                <w:sz w:val="22"/>
              </w:rPr>
              <w:t>Discuss.</w:t>
            </w:r>
            <w:r>
              <w:rPr>
                <w:rFonts w:ascii="Calibri"/>
                <w:sz w:val="22"/>
              </w:rPr>
            </w:r>
          </w:p>
        </w:tc>
      </w:tr>
      <w:tr>
        <w:trPr>
          <w:trHeight w:val="778" w:hRule="exact"/>
        </w:trPr>
        <w:tc>
          <w:tcPr>
            <w:tcW w:w="10446" w:type="dxa"/>
            <w:tcBorders>
              <w:top w:val="single" w:sz="2" w:space="0" w:color="FFFFFF"/>
              <w:left w:val="single" w:sz="8" w:space="0" w:color="FFFFFF"/>
              <w:bottom w:val="single" w:sz="8"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The importance of international trade to the</w:t>
            </w:r>
            <w:r>
              <w:rPr>
                <w:rFonts w:ascii="Calibri"/>
                <w:color w:val="231F20"/>
                <w:spacing w:val="-21"/>
                <w:sz w:val="22"/>
              </w:rPr>
              <w:t> </w:t>
            </w:r>
            <w:r>
              <w:rPr>
                <w:rFonts w:ascii="Calibri"/>
                <w:color w:val="231F20"/>
                <w:sz w:val="22"/>
              </w:rPr>
              <w:t>UK</w:t>
            </w:r>
            <w:r>
              <w:rPr>
                <w:rFonts w:ascii="Calibri"/>
                <w:sz w:val="22"/>
              </w:rPr>
            </w:r>
          </w:p>
          <w:p>
            <w:pPr>
              <w:pStyle w:val="TableParagraph"/>
              <w:spacing w:line="240" w:lineRule="auto" w:before="184"/>
              <w:ind w:left="70" w:right="0"/>
              <w:jc w:val="left"/>
              <w:rPr>
                <w:rFonts w:ascii="Calibri" w:hAnsi="Calibri" w:cs="Calibri" w:eastAsia="Calibri" w:hint="default"/>
                <w:sz w:val="22"/>
                <w:szCs w:val="22"/>
              </w:rPr>
            </w:pPr>
            <w:r>
              <w:rPr>
                <w:rFonts w:ascii="Calibri"/>
                <w:color w:val="0000FF"/>
                <w:w w:val="99"/>
                <w:sz w:val="22"/>
              </w:rPr>
            </w:r>
            <w:r>
              <w:rPr>
                <w:rFonts w:ascii="Calibri"/>
                <w:color w:val="0000FF"/>
                <w:sz w:val="22"/>
                <w:u w:val="single" w:color="0000FF"/>
              </w:rPr>
              <w:t>http</w:t>
            </w:r>
            <w:hyperlink r:id="rId5">
              <w:r>
                <w:rPr>
                  <w:rFonts w:ascii="Calibri"/>
                  <w:color w:val="0000FF"/>
                  <w:sz w:val="22"/>
                  <w:u w:val="single" w:color="0000FF"/>
                </w:rPr>
                <w:t>s://w</w:t>
              </w:r>
            </w:hyperlink>
            <w:r>
              <w:rPr>
                <w:rFonts w:ascii="Calibri"/>
                <w:color w:val="0000FF"/>
                <w:sz w:val="22"/>
                <w:u w:val="single" w:color="0000FF"/>
              </w:rPr>
              <w:t>ww.g</w:t>
            </w:r>
            <w:hyperlink r:id="rId5">
              <w:r>
                <w:rPr>
                  <w:rFonts w:ascii="Calibri"/>
                  <w:color w:val="0000FF"/>
                  <w:sz w:val="22"/>
                  <w:u w:val="single" w:color="0000FF"/>
                </w:rPr>
                <w:t>ov.uk/government/organisations/department-for-international-trade</w:t>
              </w:r>
              <w:r>
                <w:rPr>
                  <w:rFonts w:ascii="Calibri"/>
                  <w:color w:val="0000FF"/>
                  <w:sz w:val="22"/>
                </w:rPr>
              </w:r>
              <w:r>
                <w:rPr>
                  <w:rFonts w:ascii="Calibri"/>
                  <w:sz w:val="22"/>
                </w:rPr>
              </w:r>
            </w:hyperlink>
          </w:p>
        </w:tc>
      </w:tr>
    </w:tbl>
    <w:sectPr>
      <w:pgSz w:w="11910" w:h="16840"/>
      <w:pgMar w:top="112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820" w:hanging="567"/>
      </w:pPr>
      <w:rPr>
        <w:rFonts w:hint="default" w:ascii="Calibri" w:hAnsi="Calibri" w:eastAsia="Calibri"/>
        <w:color w:val="231F20"/>
        <w:spacing w:val="-19"/>
        <w:w w:val="99"/>
        <w:sz w:val="22"/>
        <w:szCs w:val="22"/>
      </w:rPr>
    </w:lvl>
    <w:lvl w:ilvl="1">
      <w:start w:val="1"/>
      <w:numFmt w:val="bullet"/>
      <w:lvlText w:val="•"/>
      <w:lvlJc w:val="left"/>
      <w:pPr>
        <w:ind w:left="1180" w:hanging="720"/>
      </w:pPr>
      <w:rPr>
        <w:rFonts w:hint="default" w:ascii="Calibri" w:hAnsi="Calibri" w:eastAsia="Calibri"/>
        <w:spacing w:val="-17"/>
        <w:w w:val="98"/>
      </w:rPr>
    </w:lvl>
    <w:lvl w:ilvl="2">
      <w:start w:val="1"/>
      <w:numFmt w:val="bullet"/>
      <w:lvlText w:val="•"/>
      <w:lvlJc w:val="left"/>
      <w:pPr>
        <w:ind w:left="2213" w:hanging="720"/>
      </w:pPr>
      <w:rPr>
        <w:rFonts w:hint="default"/>
      </w:rPr>
    </w:lvl>
    <w:lvl w:ilvl="3">
      <w:start w:val="1"/>
      <w:numFmt w:val="bullet"/>
      <w:lvlText w:val="•"/>
      <w:lvlJc w:val="left"/>
      <w:pPr>
        <w:ind w:left="3247" w:hanging="720"/>
      </w:pPr>
      <w:rPr>
        <w:rFonts w:hint="default"/>
      </w:rPr>
    </w:lvl>
    <w:lvl w:ilvl="4">
      <w:start w:val="1"/>
      <w:numFmt w:val="bullet"/>
      <w:lvlText w:val="•"/>
      <w:lvlJc w:val="left"/>
      <w:pPr>
        <w:ind w:left="4281" w:hanging="720"/>
      </w:pPr>
      <w:rPr>
        <w:rFonts w:hint="default"/>
      </w:rPr>
    </w:lvl>
    <w:lvl w:ilvl="5">
      <w:start w:val="1"/>
      <w:numFmt w:val="bullet"/>
      <w:lvlText w:val="•"/>
      <w:lvlJc w:val="left"/>
      <w:pPr>
        <w:ind w:left="5315" w:hanging="720"/>
      </w:pPr>
      <w:rPr>
        <w:rFonts w:hint="default"/>
      </w:rPr>
    </w:lvl>
    <w:lvl w:ilvl="6">
      <w:start w:val="1"/>
      <w:numFmt w:val="bullet"/>
      <w:lvlText w:val="•"/>
      <w:lvlJc w:val="left"/>
      <w:pPr>
        <w:ind w:left="6349" w:hanging="720"/>
      </w:pPr>
      <w:rPr>
        <w:rFonts w:hint="default"/>
      </w:rPr>
    </w:lvl>
    <w:lvl w:ilvl="7">
      <w:start w:val="1"/>
      <w:numFmt w:val="bullet"/>
      <w:lvlText w:val="•"/>
      <w:lvlJc w:val="left"/>
      <w:pPr>
        <w:ind w:left="7383" w:hanging="720"/>
      </w:pPr>
      <w:rPr>
        <w:rFonts w:hint="default"/>
      </w:rPr>
    </w:lvl>
    <w:lvl w:ilvl="8">
      <w:start w:val="1"/>
      <w:numFmt w:val="bullet"/>
      <w:lvlText w:val="•"/>
      <w:lvlJc w:val="left"/>
      <w:pPr>
        <w:ind w:left="8417" w:hanging="720"/>
      </w:pPr>
      <w:rPr>
        <w:rFonts w:hint="default"/>
      </w:rPr>
    </w:lvl>
  </w:abstractNum>
  <w:abstractNum w:abstractNumId="0">
    <w:multiLevelType w:val="hybridMultilevel"/>
    <w:lvl w:ilvl="0">
      <w:start w:val="1"/>
      <w:numFmt w:val="bullet"/>
      <w:lvlText w:val="•"/>
      <w:lvlJc w:val="left"/>
      <w:pPr>
        <w:ind w:left="1180" w:hanging="720"/>
      </w:pPr>
      <w:rPr>
        <w:rFonts w:hint="default" w:ascii="Calibri" w:hAnsi="Calibri" w:eastAsia="Calibri"/>
        <w:color w:val="231F20"/>
        <w:spacing w:val="-5"/>
        <w:w w:val="99"/>
        <w:sz w:val="22"/>
        <w:szCs w:val="22"/>
      </w:rPr>
    </w:lvl>
    <w:lvl w:ilvl="1">
      <w:start w:val="1"/>
      <w:numFmt w:val="bullet"/>
      <w:lvlText w:val="•"/>
      <w:lvlJc w:val="left"/>
      <w:pPr>
        <w:ind w:left="2130" w:hanging="720"/>
      </w:pPr>
      <w:rPr>
        <w:rFonts w:hint="default"/>
      </w:rPr>
    </w:lvl>
    <w:lvl w:ilvl="2">
      <w:start w:val="1"/>
      <w:numFmt w:val="bullet"/>
      <w:lvlText w:val="•"/>
      <w:lvlJc w:val="left"/>
      <w:pPr>
        <w:ind w:left="3081" w:hanging="720"/>
      </w:pPr>
      <w:rPr>
        <w:rFonts w:hint="default"/>
      </w:rPr>
    </w:lvl>
    <w:lvl w:ilvl="3">
      <w:start w:val="1"/>
      <w:numFmt w:val="bullet"/>
      <w:lvlText w:val="•"/>
      <w:lvlJc w:val="left"/>
      <w:pPr>
        <w:ind w:left="4031" w:hanging="720"/>
      </w:pPr>
      <w:rPr>
        <w:rFonts w:hint="default"/>
      </w:rPr>
    </w:lvl>
    <w:lvl w:ilvl="4">
      <w:start w:val="1"/>
      <w:numFmt w:val="bullet"/>
      <w:lvlText w:val="•"/>
      <w:lvlJc w:val="left"/>
      <w:pPr>
        <w:ind w:left="4982" w:hanging="720"/>
      </w:pPr>
      <w:rPr>
        <w:rFonts w:hint="default"/>
      </w:rPr>
    </w:lvl>
    <w:lvl w:ilvl="5">
      <w:start w:val="1"/>
      <w:numFmt w:val="bullet"/>
      <w:lvlText w:val="•"/>
      <w:lvlJc w:val="left"/>
      <w:pPr>
        <w:ind w:left="5932" w:hanging="720"/>
      </w:pPr>
      <w:rPr>
        <w:rFonts w:hint="default"/>
      </w:rPr>
    </w:lvl>
    <w:lvl w:ilvl="6">
      <w:start w:val="1"/>
      <w:numFmt w:val="bullet"/>
      <w:lvlText w:val="•"/>
      <w:lvlJc w:val="left"/>
      <w:pPr>
        <w:ind w:left="6883" w:hanging="720"/>
      </w:pPr>
      <w:rPr>
        <w:rFonts w:hint="default"/>
      </w:rPr>
    </w:lvl>
    <w:lvl w:ilvl="7">
      <w:start w:val="1"/>
      <w:numFmt w:val="bullet"/>
      <w:lvlText w:val="•"/>
      <w:lvlJc w:val="left"/>
      <w:pPr>
        <w:ind w:left="7833" w:hanging="720"/>
      </w:pPr>
      <w:rPr>
        <w:rFonts w:hint="default"/>
      </w:rPr>
    </w:lvl>
    <w:lvl w:ilvl="8">
      <w:start w:val="1"/>
      <w:numFmt w:val="bullet"/>
      <w:lvlText w:val="•"/>
      <w:lvlJc w:val="left"/>
      <w:pPr>
        <w:ind w:left="8784"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Calibri" w:hAnsi="Calibri" w:eastAsia="Calibri"/>
      <w:sz w:val="22"/>
      <w:szCs w:val="22"/>
    </w:rPr>
  </w:style>
  <w:style w:styleId="Heading1" w:type="paragraph">
    <w:name w:val="Heading 1"/>
    <w:basedOn w:val="Normal"/>
    <w:uiPriority w:val="1"/>
    <w:qFormat/>
    <w:pPr>
      <w:spacing w:before="25"/>
      <w:ind w:left="100"/>
      <w:outlineLvl w:val="1"/>
    </w:pPr>
    <w:rPr>
      <w:rFonts w:ascii="Calibri" w:hAnsi="Calibri" w:eastAsia="Calibri"/>
      <w:b/>
      <w:bCs/>
      <w:sz w:val="28"/>
      <w:szCs w:val="28"/>
    </w:rPr>
  </w:style>
  <w:style w:styleId="Heading2" w:type="paragraph">
    <w:name w:val="Heading 2"/>
    <w:basedOn w:val="Normal"/>
    <w:uiPriority w:val="1"/>
    <w:qFormat/>
    <w:pPr>
      <w:ind w:left="1180" w:hanging="720"/>
      <w:outlineLvl w:val="2"/>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ov.uk/government/organisations/department-for-international-trade"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2017-04-06T09:11:24Z</dcterms:created>
  <dcterms:modified xsi:type="dcterms:W3CDTF">2017-04-06T09:11:24Z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Adobe InDesign CC 2017 (Windows)</vt:lpwstr>
  </property>
  <property fmtid="{D5CDD505-2E9C-101B-9397-08002B2CF9AE}" pid="4" name="LastSaved">
    <vt:filetime>2017-04-06T00:00:00Z</vt:filetime>
  </property>
</Properties>
</file>